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DD6B5" w14:textId="77777777" w:rsidR="0029601A" w:rsidRDefault="0029601A" w:rsidP="0029601A">
      <w:pPr>
        <w:spacing w:after="0" w:line="276" w:lineRule="auto"/>
        <w:jc w:val="center"/>
        <w:rPr>
          <w:rFonts w:ascii="Arial" w:hAnsi="Arial" w:cs="Arial"/>
          <w:b/>
        </w:rPr>
      </w:pPr>
      <w:r>
        <w:rPr>
          <w:rFonts w:ascii="Arial" w:hAnsi="Arial" w:cs="Arial"/>
          <w:b/>
          <w:noProof/>
        </w:rPr>
        <mc:AlternateContent>
          <mc:Choice Requires="wpg">
            <w:drawing>
              <wp:anchor distT="0" distB="0" distL="114300" distR="114300" simplePos="0" relativeHeight="251658240" behindDoc="1" locked="0" layoutInCell="0" allowOverlap="1" wp14:anchorId="3B2F5F78" wp14:editId="236E5C08">
                <wp:simplePos x="0" y="0"/>
                <wp:positionH relativeFrom="margin">
                  <wp:align>right</wp:align>
                </wp:positionH>
                <wp:positionV relativeFrom="paragraph">
                  <wp:posOffset>-248285</wp:posOffset>
                </wp:positionV>
                <wp:extent cx="1036955" cy="1129030"/>
                <wp:effectExtent l="0" t="0" r="10795"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6955" cy="1129030"/>
                          <a:chOff x="846" y="438"/>
                          <a:chExt cx="1420" cy="1727"/>
                        </a:xfrm>
                      </wpg:grpSpPr>
                      <wps:wsp>
                        <wps:cNvPr id="2" name="Freeform 49"/>
                        <wps:cNvSpPr>
                          <a:spLocks/>
                        </wps:cNvSpPr>
                        <wps:spPr bwMode="auto">
                          <a:xfrm>
                            <a:off x="846" y="884"/>
                            <a:ext cx="1420" cy="415"/>
                          </a:xfrm>
                          <a:custGeom>
                            <a:avLst/>
                            <a:gdLst>
                              <a:gd name="T0" fmla="*/ 1419 w 1420"/>
                              <a:gd name="T1" fmla="*/ 0 h 415"/>
                              <a:gd name="T2" fmla="*/ 0 w 1420"/>
                              <a:gd name="T3" fmla="*/ 415 h 415"/>
                              <a:gd name="T4" fmla="*/ 1419 w 1420"/>
                              <a:gd name="T5" fmla="*/ 77 h 415"/>
                              <a:gd name="T6" fmla="*/ 1419 w 1420"/>
                              <a:gd name="T7" fmla="*/ 0 h 4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20" h="415">
                                <a:moveTo>
                                  <a:pt x="1419" y="0"/>
                                </a:moveTo>
                                <a:lnTo>
                                  <a:pt x="0" y="415"/>
                                </a:lnTo>
                                <a:lnTo>
                                  <a:pt x="1419" y="77"/>
                                </a:lnTo>
                                <a:lnTo>
                                  <a:pt x="1419"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50"/>
                        <wps:cNvSpPr>
                          <a:spLocks/>
                        </wps:cNvSpPr>
                        <wps:spPr bwMode="auto">
                          <a:xfrm>
                            <a:off x="1238" y="1661"/>
                            <a:ext cx="1028" cy="310"/>
                          </a:xfrm>
                          <a:custGeom>
                            <a:avLst/>
                            <a:gdLst>
                              <a:gd name="T0" fmla="*/ 1027 w 1028"/>
                              <a:gd name="T1" fmla="*/ 0 h 310"/>
                              <a:gd name="T2" fmla="*/ 0 w 1028"/>
                              <a:gd name="T3" fmla="*/ 310 h 310"/>
                              <a:gd name="T4" fmla="*/ 1027 w 1028"/>
                              <a:gd name="T5" fmla="*/ 50 h 310"/>
                              <a:gd name="T6" fmla="*/ 1027 w 1028"/>
                              <a:gd name="T7" fmla="*/ 0 h 31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28" h="310">
                                <a:moveTo>
                                  <a:pt x="1027" y="0"/>
                                </a:moveTo>
                                <a:lnTo>
                                  <a:pt x="0" y="310"/>
                                </a:lnTo>
                                <a:lnTo>
                                  <a:pt x="1027" y="50"/>
                                </a:lnTo>
                                <a:lnTo>
                                  <a:pt x="1027"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 name="Group 51"/>
                        <wpg:cNvGrpSpPr>
                          <a:grpSpLocks/>
                        </wpg:cNvGrpSpPr>
                        <wpg:grpSpPr bwMode="auto">
                          <a:xfrm>
                            <a:off x="1073" y="438"/>
                            <a:ext cx="1190" cy="1727"/>
                            <a:chOff x="1073" y="438"/>
                            <a:chExt cx="1190" cy="1727"/>
                          </a:xfrm>
                        </wpg:grpSpPr>
                        <wps:wsp>
                          <wps:cNvPr id="5" name="Freeform 52"/>
                          <wps:cNvSpPr>
                            <a:spLocks/>
                          </wps:cNvSpPr>
                          <wps:spPr bwMode="auto">
                            <a:xfrm>
                              <a:off x="1073" y="438"/>
                              <a:ext cx="1190" cy="1727"/>
                            </a:xfrm>
                            <a:custGeom>
                              <a:avLst/>
                              <a:gdLst>
                                <a:gd name="T0" fmla="*/ 724 w 1190"/>
                                <a:gd name="T1" fmla="*/ 536 h 1727"/>
                                <a:gd name="T2" fmla="*/ 742 w 1190"/>
                                <a:gd name="T3" fmla="*/ 567 h 1727"/>
                                <a:gd name="T4" fmla="*/ 773 w 1190"/>
                                <a:gd name="T5" fmla="*/ 627 h 1727"/>
                                <a:gd name="T6" fmla="*/ 802 w 1190"/>
                                <a:gd name="T7" fmla="*/ 695 h 1727"/>
                                <a:gd name="T8" fmla="*/ 830 w 1190"/>
                                <a:gd name="T9" fmla="*/ 771 h 1727"/>
                                <a:gd name="T10" fmla="*/ 859 w 1190"/>
                                <a:gd name="T11" fmla="*/ 855 h 1727"/>
                                <a:gd name="T12" fmla="*/ 888 w 1190"/>
                                <a:gd name="T13" fmla="*/ 949 h 1727"/>
                                <a:gd name="T14" fmla="*/ 919 w 1190"/>
                                <a:gd name="T15" fmla="*/ 1054 h 1727"/>
                                <a:gd name="T16" fmla="*/ 953 w 1190"/>
                                <a:gd name="T17" fmla="*/ 1171 h 1727"/>
                                <a:gd name="T18" fmla="*/ 989 w 1190"/>
                                <a:gd name="T19" fmla="*/ 1300 h 1727"/>
                                <a:gd name="T20" fmla="*/ 1032 w 1190"/>
                                <a:gd name="T21" fmla="*/ 1425 h 1727"/>
                                <a:gd name="T22" fmla="*/ 1071 w 1190"/>
                                <a:gd name="T23" fmla="*/ 1538 h 1727"/>
                                <a:gd name="T24" fmla="*/ 1105 w 1190"/>
                                <a:gd name="T25" fmla="*/ 1641 h 1727"/>
                                <a:gd name="T26" fmla="*/ 1131 w 1190"/>
                                <a:gd name="T27" fmla="*/ 1727 h 1727"/>
                                <a:gd name="T28" fmla="*/ 1190 w 1190"/>
                                <a:gd name="T29" fmla="*/ 1727 h 1727"/>
                                <a:gd name="T30" fmla="*/ 1189 w 1190"/>
                                <a:gd name="T31" fmla="*/ 1703 h 1727"/>
                                <a:gd name="T32" fmla="*/ 1182 w 1190"/>
                                <a:gd name="T33" fmla="*/ 1620 h 1727"/>
                                <a:gd name="T34" fmla="*/ 1172 w 1190"/>
                                <a:gd name="T35" fmla="*/ 1543 h 1727"/>
                                <a:gd name="T36" fmla="*/ 1162 w 1190"/>
                                <a:gd name="T37" fmla="*/ 1475 h 1727"/>
                                <a:gd name="T38" fmla="*/ 1150 w 1190"/>
                                <a:gd name="T39" fmla="*/ 1414 h 1727"/>
                                <a:gd name="T40" fmla="*/ 1139 w 1190"/>
                                <a:gd name="T41" fmla="*/ 1363 h 1727"/>
                                <a:gd name="T42" fmla="*/ 1128 w 1190"/>
                                <a:gd name="T43" fmla="*/ 1321 h 1727"/>
                                <a:gd name="T44" fmla="*/ 1120 w 1190"/>
                                <a:gd name="T45" fmla="*/ 1291 h 1727"/>
                                <a:gd name="T46" fmla="*/ 1114 w 1190"/>
                                <a:gd name="T47" fmla="*/ 1272 h 1727"/>
                                <a:gd name="T48" fmla="*/ 1071 w 1190"/>
                                <a:gd name="T49" fmla="*/ 1135 h 1727"/>
                                <a:gd name="T50" fmla="*/ 1022 w 1190"/>
                                <a:gd name="T51" fmla="*/ 1013 h 1727"/>
                                <a:gd name="T52" fmla="*/ 968 w 1190"/>
                                <a:gd name="T53" fmla="*/ 899 h 1727"/>
                                <a:gd name="T54" fmla="*/ 909 w 1190"/>
                                <a:gd name="T55" fmla="*/ 793 h 1727"/>
                                <a:gd name="T56" fmla="*/ 846 w 1190"/>
                                <a:gd name="T57" fmla="*/ 695 h 1727"/>
                                <a:gd name="T58" fmla="*/ 780 w 1190"/>
                                <a:gd name="T59" fmla="*/ 605 h 1727"/>
                                <a:gd name="T60" fmla="*/ 724 w 1190"/>
                                <a:gd name="T61" fmla="*/ 536 h 1727"/>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1190" h="1727">
                                  <a:moveTo>
                                    <a:pt x="724" y="536"/>
                                  </a:moveTo>
                                  <a:lnTo>
                                    <a:pt x="742" y="567"/>
                                  </a:lnTo>
                                  <a:lnTo>
                                    <a:pt x="773" y="627"/>
                                  </a:lnTo>
                                  <a:lnTo>
                                    <a:pt x="802" y="695"/>
                                  </a:lnTo>
                                  <a:lnTo>
                                    <a:pt x="830" y="771"/>
                                  </a:lnTo>
                                  <a:lnTo>
                                    <a:pt x="859" y="855"/>
                                  </a:lnTo>
                                  <a:lnTo>
                                    <a:pt x="888" y="949"/>
                                  </a:lnTo>
                                  <a:lnTo>
                                    <a:pt x="919" y="1054"/>
                                  </a:lnTo>
                                  <a:lnTo>
                                    <a:pt x="953" y="1171"/>
                                  </a:lnTo>
                                  <a:lnTo>
                                    <a:pt x="989" y="1300"/>
                                  </a:lnTo>
                                  <a:lnTo>
                                    <a:pt x="1032" y="1425"/>
                                  </a:lnTo>
                                  <a:lnTo>
                                    <a:pt x="1071" y="1538"/>
                                  </a:lnTo>
                                  <a:lnTo>
                                    <a:pt x="1105" y="1641"/>
                                  </a:lnTo>
                                  <a:lnTo>
                                    <a:pt x="1131" y="1727"/>
                                  </a:lnTo>
                                  <a:lnTo>
                                    <a:pt x="1190" y="1727"/>
                                  </a:lnTo>
                                  <a:lnTo>
                                    <a:pt x="1189" y="1703"/>
                                  </a:lnTo>
                                  <a:lnTo>
                                    <a:pt x="1182" y="1620"/>
                                  </a:lnTo>
                                  <a:lnTo>
                                    <a:pt x="1172" y="1543"/>
                                  </a:lnTo>
                                  <a:lnTo>
                                    <a:pt x="1162" y="1475"/>
                                  </a:lnTo>
                                  <a:lnTo>
                                    <a:pt x="1150" y="1414"/>
                                  </a:lnTo>
                                  <a:lnTo>
                                    <a:pt x="1139" y="1363"/>
                                  </a:lnTo>
                                  <a:lnTo>
                                    <a:pt x="1128" y="1321"/>
                                  </a:lnTo>
                                  <a:lnTo>
                                    <a:pt x="1120" y="1291"/>
                                  </a:lnTo>
                                  <a:lnTo>
                                    <a:pt x="1114" y="1272"/>
                                  </a:lnTo>
                                  <a:lnTo>
                                    <a:pt x="1071" y="1135"/>
                                  </a:lnTo>
                                  <a:lnTo>
                                    <a:pt x="1022" y="1013"/>
                                  </a:lnTo>
                                  <a:lnTo>
                                    <a:pt x="968" y="899"/>
                                  </a:lnTo>
                                  <a:lnTo>
                                    <a:pt x="909" y="793"/>
                                  </a:lnTo>
                                  <a:lnTo>
                                    <a:pt x="846" y="695"/>
                                  </a:lnTo>
                                  <a:lnTo>
                                    <a:pt x="780" y="605"/>
                                  </a:lnTo>
                                  <a:lnTo>
                                    <a:pt x="724" y="536"/>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3"/>
                          <wps:cNvSpPr>
                            <a:spLocks/>
                          </wps:cNvSpPr>
                          <wps:spPr bwMode="auto">
                            <a:xfrm>
                              <a:off x="1073" y="438"/>
                              <a:ext cx="1190" cy="1727"/>
                            </a:xfrm>
                            <a:custGeom>
                              <a:avLst/>
                              <a:gdLst>
                                <a:gd name="T0" fmla="*/ 542 w 1190"/>
                                <a:gd name="T1" fmla="*/ 42 h 1727"/>
                                <a:gd name="T2" fmla="*/ 163 w 1190"/>
                                <a:gd name="T3" fmla="*/ 42 h 1727"/>
                                <a:gd name="T4" fmla="*/ 197 w 1190"/>
                                <a:gd name="T5" fmla="*/ 45 h 1727"/>
                                <a:gd name="T6" fmla="*/ 221 w 1190"/>
                                <a:gd name="T7" fmla="*/ 45 h 1727"/>
                                <a:gd name="T8" fmla="*/ 238 w 1190"/>
                                <a:gd name="T9" fmla="*/ 46 h 1727"/>
                                <a:gd name="T10" fmla="*/ 254 w 1190"/>
                                <a:gd name="T11" fmla="*/ 48 h 1727"/>
                                <a:gd name="T12" fmla="*/ 292 w 1190"/>
                                <a:gd name="T13" fmla="*/ 54 h 1727"/>
                                <a:gd name="T14" fmla="*/ 337 w 1190"/>
                                <a:gd name="T15" fmla="*/ 63 h 1727"/>
                                <a:gd name="T16" fmla="*/ 389 w 1190"/>
                                <a:gd name="T17" fmla="*/ 74 h 1727"/>
                                <a:gd name="T18" fmla="*/ 446 w 1190"/>
                                <a:gd name="T19" fmla="*/ 88 h 1727"/>
                                <a:gd name="T20" fmla="*/ 509 w 1190"/>
                                <a:gd name="T21" fmla="*/ 107 h 1727"/>
                                <a:gd name="T22" fmla="*/ 576 w 1190"/>
                                <a:gd name="T23" fmla="*/ 129 h 1727"/>
                                <a:gd name="T24" fmla="*/ 646 w 1190"/>
                                <a:gd name="T25" fmla="*/ 156 h 1727"/>
                                <a:gd name="T26" fmla="*/ 718 w 1190"/>
                                <a:gd name="T27" fmla="*/ 188 h 1727"/>
                                <a:gd name="T28" fmla="*/ 793 w 1190"/>
                                <a:gd name="T29" fmla="*/ 226 h 1727"/>
                                <a:gd name="T30" fmla="*/ 869 w 1190"/>
                                <a:gd name="T31" fmla="*/ 270 h 1727"/>
                                <a:gd name="T32" fmla="*/ 944 w 1190"/>
                                <a:gd name="T33" fmla="*/ 320 h 1727"/>
                                <a:gd name="T34" fmla="*/ 1020 w 1190"/>
                                <a:gd name="T35" fmla="*/ 378 h 1727"/>
                                <a:gd name="T36" fmla="*/ 1094 w 1190"/>
                                <a:gd name="T37" fmla="*/ 443 h 1727"/>
                                <a:gd name="T38" fmla="*/ 1165 w 1190"/>
                                <a:gd name="T39" fmla="*/ 516 h 1727"/>
                                <a:gd name="T40" fmla="*/ 1192 w 1190"/>
                                <a:gd name="T41" fmla="*/ 549 h 1727"/>
                                <a:gd name="T42" fmla="*/ 1192 w 1190"/>
                                <a:gd name="T43" fmla="*/ 390 h 1727"/>
                                <a:gd name="T44" fmla="*/ 1117 w 1190"/>
                                <a:gd name="T45" fmla="*/ 324 h 1727"/>
                                <a:gd name="T46" fmla="*/ 1027 w 1190"/>
                                <a:gd name="T47" fmla="*/ 258 h 1727"/>
                                <a:gd name="T48" fmla="*/ 937 w 1190"/>
                                <a:gd name="T49" fmla="*/ 201 h 1727"/>
                                <a:gd name="T50" fmla="*/ 848 w 1190"/>
                                <a:gd name="T51" fmla="*/ 154 h 1727"/>
                                <a:gd name="T52" fmla="*/ 761 w 1190"/>
                                <a:gd name="T53" fmla="*/ 115 h 1727"/>
                                <a:gd name="T54" fmla="*/ 678 w 1190"/>
                                <a:gd name="T55" fmla="*/ 83 h 1727"/>
                                <a:gd name="T56" fmla="*/ 600 w 1190"/>
                                <a:gd name="T57" fmla="*/ 58 h 1727"/>
                                <a:gd name="T58" fmla="*/ 542 w 1190"/>
                                <a:gd name="T59" fmla="*/ 42 h 1727"/>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1190" h="1727">
                                  <a:moveTo>
                                    <a:pt x="542" y="42"/>
                                  </a:moveTo>
                                  <a:lnTo>
                                    <a:pt x="163" y="42"/>
                                  </a:lnTo>
                                  <a:lnTo>
                                    <a:pt x="197" y="45"/>
                                  </a:lnTo>
                                  <a:lnTo>
                                    <a:pt x="221" y="45"/>
                                  </a:lnTo>
                                  <a:lnTo>
                                    <a:pt x="238" y="46"/>
                                  </a:lnTo>
                                  <a:lnTo>
                                    <a:pt x="254" y="48"/>
                                  </a:lnTo>
                                  <a:lnTo>
                                    <a:pt x="292" y="54"/>
                                  </a:lnTo>
                                  <a:lnTo>
                                    <a:pt x="337" y="63"/>
                                  </a:lnTo>
                                  <a:lnTo>
                                    <a:pt x="389" y="74"/>
                                  </a:lnTo>
                                  <a:lnTo>
                                    <a:pt x="446" y="88"/>
                                  </a:lnTo>
                                  <a:lnTo>
                                    <a:pt x="509" y="107"/>
                                  </a:lnTo>
                                  <a:lnTo>
                                    <a:pt x="576" y="129"/>
                                  </a:lnTo>
                                  <a:lnTo>
                                    <a:pt x="646" y="156"/>
                                  </a:lnTo>
                                  <a:lnTo>
                                    <a:pt x="718" y="188"/>
                                  </a:lnTo>
                                  <a:lnTo>
                                    <a:pt x="793" y="226"/>
                                  </a:lnTo>
                                  <a:lnTo>
                                    <a:pt x="869" y="270"/>
                                  </a:lnTo>
                                  <a:lnTo>
                                    <a:pt x="944" y="320"/>
                                  </a:lnTo>
                                  <a:lnTo>
                                    <a:pt x="1020" y="378"/>
                                  </a:lnTo>
                                  <a:lnTo>
                                    <a:pt x="1094" y="443"/>
                                  </a:lnTo>
                                  <a:lnTo>
                                    <a:pt x="1165" y="516"/>
                                  </a:lnTo>
                                  <a:lnTo>
                                    <a:pt x="1192" y="549"/>
                                  </a:lnTo>
                                  <a:lnTo>
                                    <a:pt x="1192" y="390"/>
                                  </a:lnTo>
                                  <a:lnTo>
                                    <a:pt x="1117" y="324"/>
                                  </a:lnTo>
                                  <a:lnTo>
                                    <a:pt x="1027" y="258"/>
                                  </a:lnTo>
                                  <a:lnTo>
                                    <a:pt x="937" y="201"/>
                                  </a:lnTo>
                                  <a:lnTo>
                                    <a:pt x="848" y="154"/>
                                  </a:lnTo>
                                  <a:lnTo>
                                    <a:pt x="761" y="115"/>
                                  </a:lnTo>
                                  <a:lnTo>
                                    <a:pt x="678" y="83"/>
                                  </a:lnTo>
                                  <a:lnTo>
                                    <a:pt x="600" y="58"/>
                                  </a:lnTo>
                                  <a:lnTo>
                                    <a:pt x="542" y="42"/>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4"/>
                          <wps:cNvSpPr>
                            <a:spLocks/>
                          </wps:cNvSpPr>
                          <wps:spPr bwMode="auto">
                            <a:xfrm>
                              <a:off x="1073" y="438"/>
                              <a:ext cx="1190" cy="1727"/>
                            </a:xfrm>
                            <a:custGeom>
                              <a:avLst/>
                              <a:gdLst>
                                <a:gd name="T0" fmla="*/ 454 w 1190"/>
                                <a:gd name="T1" fmla="*/ 273 h 1727"/>
                                <a:gd name="T2" fmla="*/ 507 w 1190"/>
                                <a:gd name="T3" fmla="*/ 317 h 1727"/>
                                <a:gd name="T4" fmla="*/ 575 w 1190"/>
                                <a:gd name="T5" fmla="*/ 379 h 1727"/>
                                <a:gd name="T6" fmla="*/ 644 w 1190"/>
                                <a:gd name="T7" fmla="*/ 447 h 1727"/>
                                <a:gd name="T8" fmla="*/ 713 w 1190"/>
                                <a:gd name="T9" fmla="*/ 522 h 1727"/>
                                <a:gd name="T10" fmla="*/ 724 w 1190"/>
                                <a:gd name="T11" fmla="*/ 536 h 1727"/>
                                <a:gd name="T12" fmla="*/ 710 w 1190"/>
                                <a:gd name="T13" fmla="*/ 512 h 1727"/>
                                <a:gd name="T14" fmla="*/ 674 w 1190"/>
                                <a:gd name="T15" fmla="*/ 462 h 1727"/>
                                <a:gd name="T16" fmla="*/ 635 w 1190"/>
                                <a:gd name="T17" fmla="*/ 417 h 1727"/>
                                <a:gd name="T18" fmla="*/ 592 w 1190"/>
                                <a:gd name="T19" fmla="*/ 374 h 1727"/>
                                <a:gd name="T20" fmla="*/ 543 w 1190"/>
                                <a:gd name="T21" fmla="*/ 334 h 1727"/>
                                <a:gd name="T22" fmla="*/ 489 w 1190"/>
                                <a:gd name="T23" fmla="*/ 295 h 1727"/>
                                <a:gd name="T24" fmla="*/ 454 w 1190"/>
                                <a:gd name="T25" fmla="*/ 273 h 17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190" h="1727">
                                  <a:moveTo>
                                    <a:pt x="454" y="273"/>
                                  </a:moveTo>
                                  <a:lnTo>
                                    <a:pt x="507" y="317"/>
                                  </a:lnTo>
                                  <a:lnTo>
                                    <a:pt x="575" y="379"/>
                                  </a:lnTo>
                                  <a:lnTo>
                                    <a:pt x="644" y="447"/>
                                  </a:lnTo>
                                  <a:lnTo>
                                    <a:pt x="713" y="522"/>
                                  </a:lnTo>
                                  <a:lnTo>
                                    <a:pt x="724" y="536"/>
                                  </a:lnTo>
                                  <a:lnTo>
                                    <a:pt x="710" y="512"/>
                                  </a:lnTo>
                                  <a:lnTo>
                                    <a:pt x="674" y="462"/>
                                  </a:lnTo>
                                  <a:lnTo>
                                    <a:pt x="635" y="417"/>
                                  </a:lnTo>
                                  <a:lnTo>
                                    <a:pt x="592" y="374"/>
                                  </a:lnTo>
                                  <a:lnTo>
                                    <a:pt x="543" y="334"/>
                                  </a:lnTo>
                                  <a:lnTo>
                                    <a:pt x="489" y="295"/>
                                  </a:lnTo>
                                  <a:lnTo>
                                    <a:pt x="454" y="273"/>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55"/>
                          <wps:cNvSpPr>
                            <a:spLocks/>
                          </wps:cNvSpPr>
                          <wps:spPr bwMode="auto">
                            <a:xfrm>
                              <a:off x="1073" y="438"/>
                              <a:ext cx="1190" cy="1727"/>
                            </a:xfrm>
                            <a:custGeom>
                              <a:avLst/>
                              <a:gdLst>
                                <a:gd name="T0" fmla="*/ 219 w 1190"/>
                                <a:gd name="T1" fmla="*/ 0 h 1727"/>
                                <a:gd name="T2" fmla="*/ 198 w 1190"/>
                                <a:gd name="T3" fmla="*/ 0 h 1727"/>
                                <a:gd name="T4" fmla="*/ 179 w 1190"/>
                                <a:gd name="T5" fmla="*/ 1 h 1727"/>
                                <a:gd name="T6" fmla="*/ 147 w 1190"/>
                                <a:gd name="T7" fmla="*/ 4 h 1727"/>
                                <a:gd name="T8" fmla="*/ 117 w 1190"/>
                                <a:gd name="T9" fmla="*/ 8 h 1727"/>
                                <a:gd name="T10" fmla="*/ 90 w 1190"/>
                                <a:gd name="T11" fmla="*/ 13 h 1727"/>
                                <a:gd name="T12" fmla="*/ 65 w 1190"/>
                                <a:gd name="T13" fmla="*/ 18 h 1727"/>
                                <a:gd name="T14" fmla="*/ 43 w 1190"/>
                                <a:gd name="T15" fmla="*/ 23 h 1727"/>
                                <a:gd name="T16" fmla="*/ 26 w 1190"/>
                                <a:gd name="T17" fmla="*/ 28 h 1727"/>
                                <a:gd name="T18" fmla="*/ 12 w 1190"/>
                                <a:gd name="T19" fmla="*/ 32 h 1727"/>
                                <a:gd name="T20" fmla="*/ 3 w 1190"/>
                                <a:gd name="T21" fmla="*/ 34 h 1727"/>
                                <a:gd name="T22" fmla="*/ 0 w 1190"/>
                                <a:gd name="T23" fmla="*/ 35 h 1727"/>
                                <a:gd name="T24" fmla="*/ 199 w 1190"/>
                                <a:gd name="T25" fmla="*/ 133 h 1727"/>
                                <a:gd name="T26" fmla="*/ 284 w 1190"/>
                                <a:gd name="T27" fmla="*/ 177 h 1727"/>
                                <a:gd name="T28" fmla="*/ 360 w 1190"/>
                                <a:gd name="T29" fmla="*/ 217 h 1727"/>
                                <a:gd name="T30" fmla="*/ 428 w 1190"/>
                                <a:gd name="T31" fmla="*/ 257 h 1727"/>
                                <a:gd name="T32" fmla="*/ 454 w 1190"/>
                                <a:gd name="T33" fmla="*/ 273 h 1727"/>
                                <a:gd name="T34" fmla="*/ 441 w 1190"/>
                                <a:gd name="T35" fmla="*/ 262 h 1727"/>
                                <a:gd name="T36" fmla="*/ 378 w 1190"/>
                                <a:gd name="T37" fmla="*/ 214 h 1727"/>
                                <a:gd name="T38" fmla="*/ 319 w 1190"/>
                                <a:gd name="T39" fmla="*/ 173 h 1727"/>
                                <a:gd name="T40" fmla="*/ 265 w 1190"/>
                                <a:gd name="T41" fmla="*/ 137 h 1727"/>
                                <a:gd name="T42" fmla="*/ 216 w 1190"/>
                                <a:gd name="T43" fmla="*/ 108 h 1727"/>
                                <a:gd name="T44" fmla="*/ 174 w 1190"/>
                                <a:gd name="T45" fmla="*/ 84 h 1727"/>
                                <a:gd name="T46" fmla="*/ 139 w 1190"/>
                                <a:gd name="T47" fmla="*/ 66 h 1727"/>
                                <a:gd name="T48" fmla="*/ 114 w 1190"/>
                                <a:gd name="T49" fmla="*/ 53 h 1727"/>
                                <a:gd name="T50" fmla="*/ 97 w 1190"/>
                                <a:gd name="T51" fmla="*/ 45 h 1727"/>
                                <a:gd name="T52" fmla="*/ 92 w 1190"/>
                                <a:gd name="T53" fmla="*/ 43 h 1727"/>
                                <a:gd name="T54" fmla="*/ 163 w 1190"/>
                                <a:gd name="T55" fmla="*/ 42 h 1727"/>
                                <a:gd name="T56" fmla="*/ 542 w 1190"/>
                                <a:gd name="T57" fmla="*/ 42 h 1727"/>
                                <a:gd name="T58" fmla="*/ 528 w 1190"/>
                                <a:gd name="T59" fmla="*/ 39 h 1727"/>
                                <a:gd name="T60" fmla="*/ 464 w 1190"/>
                                <a:gd name="T61" fmla="*/ 24 h 1727"/>
                                <a:gd name="T62" fmla="*/ 408 w 1190"/>
                                <a:gd name="T63" fmla="*/ 15 h 1727"/>
                                <a:gd name="T64" fmla="*/ 363 w 1190"/>
                                <a:gd name="T65" fmla="*/ 8 h 1727"/>
                                <a:gd name="T66" fmla="*/ 329 w 1190"/>
                                <a:gd name="T67" fmla="*/ 5 h 1727"/>
                                <a:gd name="T68" fmla="*/ 307 w 1190"/>
                                <a:gd name="T69" fmla="*/ 3 h 1727"/>
                                <a:gd name="T70" fmla="*/ 300 w 1190"/>
                                <a:gd name="T71" fmla="*/ 3 h 1727"/>
                                <a:gd name="T72" fmla="*/ 282 w 1190"/>
                                <a:gd name="T73" fmla="*/ 2 h 1727"/>
                                <a:gd name="T74" fmla="*/ 262 w 1190"/>
                                <a:gd name="T75" fmla="*/ 1 h 1727"/>
                                <a:gd name="T76" fmla="*/ 240 w 1190"/>
                                <a:gd name="T77" fmla="*/ 0 h 1727"/>
                                <a:gd name="T78" fmla="*/ 219 w 1190"/>
                                <a:gd name="T79" fmla="*/ 0 h 172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190" h="1727">
                                  <a:moveTo>
                                    <a:pt x="219" y="0"/>
                                  </a:moveTo>
                                  <a:lnTo>
                                    <a:pt x="198" y="0"/>
                                  </a:lnTo>
                                  <a:lnTo>
                                    <a:pt x="179" y="1"/>
                                  </a:lnTo>
                                  <a:lnTo>
                                    <a:pt x="147" y="4"/>
                                  </a:lnTo>
                                  <a:lnTo>
                                    <a:pt x="117" y="8"/>
                                  </a:lnTo>
                                  <a:lnTo>
                                    <a:pt x="90" y="13"/>
                                  </a:lnTo>
                                  <a:lnTo>
                                    <a:pt x="65" y="18"/>
                                  </a:lnTo>
                                  <a:lnTo>
                                    <a:pt x="43" y="23"/>
                                  </a:lnTo>
                                  <a:lnTo>
                                    <a:pt x="26" y="28"/>
                                  </a:lnTo>
                                  <a:lnTo>
                                    <a:pt x="12" y="32"/>
                                  </a:lnTo>
                                  <a:lnTo>
                                    <a:pt x="3" y="34"/>
                                  </a:lnTo>
                                  <a:lnTo>
                                    <a:pt x="0" y="35"/>
                                  </a:lnTo>
                                  <a:lnTo>
                                    <a:pt x="199" y="133"/>
                                  </a:lnTo>
                                  <a:lnTo>
                                    <a:pt x="284" y="177"/>
                                  </a:lnTo>
                                  <a:lnTo>
                                    <a:pt x="360" y="217"/>
                                  </a:lnTo>
                                  <a:lnTo>
                                    <a:pt x="428" y="257"/>
                                  </a:lnTo>
                                  <a:lnTo>
                                    <a:pt x="454" y="273"/>
                                  </a:lnTo>
                                  <a:lnTo>
                                    <a:pt x="441" y="262"/>
                                  </a:lnTo>
                                  <a:lnTo>
                                    <a:pt x="378" y="214"/>
                                  </a:lnTo>
                                  <a:lnTo>
                                    <a:pt x="319" y="173"/>
                                  </a:lnTo>
                                  <a:lnTo>
                                    <a:pt x="265" y="137"/>
                                  </a:lnTo>
                                  <a:lnTo>
                                    <a:pt x="216" y="108"/>
                                  </a:lnTo>
                                  <a:lnTo>
                                    <a:pt x="174" y="84"/>
                                  </a:lnTo>
                                  <a:lnTo>
                                    <a:pt x="139" y="66"/>
                                  </a:lnTo>
                                  <a:lnTo>
                                    <a:pt x="114" y="53"/>
                                  </a:lnTo>
                                  <a:lnTo>
                                    <a:pt x="97" y="45"/>
                                  </a:lnTo>
                                  <a:lnTo>
                                    <a:pt x="92" y="43"/>
                                  </a:lnTo>
                                  <a:lnTo>
                                    <a:pt x="163" y="42"/>
                                  </a:lnTo>
                                  <a:lnTo>
                                    <a:pt x="542" y="42"/>
                                  </a:lnTo>
                                  <a:lnTo>
                                    <a:pt x="528" y="39"/>
                                  </a:lnTo>
                                  <a:lnTo>
                                    <a:pt x="464" y="24"/>
                                  </a:lnTo>
                                  <a:lnTo>
                                    <a:pt x="408" y="15"/>
                                  </a:lnTo>
                                  <a:lnTo>
                                    <a:pt x="363" y="8"/>
                                  </a:lnTo>
                                  <a:lnTo>
                                    <a:pt x="329" y="5"/>
                                  </a:lnTo>
                                  <a:lnTo>
                                    <a:pt x="307" y="3"/>
                                  </a:lnTo>
                                  <a:lnTo>
                                    <a:pt x="300" y="3"/>
                                  </a:lnTo>
                                  <a:lnTo>
                                    <a:pt x="282" y="2"/>
                                  </a:lnTo>
                                  <a:lnTo>
                                    <a:pt x="262" y="1"/>
                                  </a:lnTo>
                                  <a:lnTo>
                                    <a:pt x="240" y="0"/>
                                  </a:lnTo>
                                  <a:lnTo>
                                    <a:pt x="219" y="0"/>
                                  </a:lnTo>
                                  <a:close/>
                                </a:path>
                              </a:pathLst>
                            </a:custGeom>
                            <a:solidFill>
                              <a:srgbClr val="02030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68F36D" id="Grupo 1" o:spid="_x0000_s1026" style="position:absolute;margin-left:30.45pt;margin-top:-19.55pt;width:81.65pt;height:88.9pt;z-index:-251658240;mso-position-horizontal:right;mso-position-horizontal-relative:margin" coordorigin="846,438" coordsize="1420,1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" o:allowincell="f">
                <v:shape id="Freeform 49" o:spid="_x0000_s1027" style="position:absolute;left:846;top:884;width:1420;height:415;visibility:visible;mso-wrap-style:square;v-text-anchor:top" coordsize="1420,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" path="m1419,l,415,1419,77r,-77xe" fillcolor="#020303" stroked="f">
                  <v:path arrowok="t" o:connecttype="custom" o:connectlocs="1419,0;0,415;1419,77;1419,0" o:connectangles="0,0,0,0"/>
                </v:shape>
                <v:shape id="Freeform 50" o:spid="_x0000_s1028" style="position:absolute;left:1238;top:1661;width:1028;height:310;visibility:visible;mso-wrap-style:square;v-text-anchor:top" coordsize="1028,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" path="m1027,l,310,1027,50r,-50xe" fillcolor="#020303" stroked="f">
                  <v:path arrowok="t" o:connecttype="custom" o:connectlocs="1027,0;0,310;1027,50;1027,0" o:connectangles="0,0,0,0"/>
                </v:shape>
                <v:group id="Group 51" o:spid="_x0000_s1029" style="position:absolute;left:1073;top:438;width:1190;height:1727" coordorigin="1073,438" coordsize="1190,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52" o:spid="_x0000_s1030" style="position:absolute;left:1073;top:438;width:1190;height:1727;visibility:visible;mso-wrap-style:square;v-text-anchor:top" coordsize="1190,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" path="m724,536r18,31l773,627r29,68l830,771r29,84l888,949r31,105l953,1171r36,129l1032,1425r39,113l1105,1641r26,86l1190,1727r-1,-24l1182,1620r-10,-77l1162,1475r-12,-61l1139,1363r-11,-42l1120,1291r-6,-19l1071,1135r-49,-122l968,899,909,793,846,695,780,605,724,536xe" fillcolor="#020303" stroked="f">
                    <v:path arrowok="t" o:connecttype="custom" o:connectlocs="724,536;742,567;773,627;802,695;830,771;859,855;888,949;919,1054;953,1171;989,1300;1032,1425;1071,1538;1105,1641;1131,1727;1190,1727;1189,1703;1182,1620;1172,1543;1162,1475;1150,1414;1139,1363;1128,1321;1120,1291;1114,1272;1071,1135;1022,1013;968,899;909,793;846,695;780,605;724,536" o:connectangles="0,0,0,0,0,0,0,0,0,0,0,0,0,0,0,0,0,0,0,0,0,0,0,0,0,0,0,0,0,0,0"/>
                  </v:shape>
                  <v:shape id="Freeform 53" o:spid="_x0000_s1031" style="position:absolute;left:1073;top:438;width:1190;height:1727;visibility:visible;mso-wrap-style:square;v-text-anchor:top" coordsize="1190,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" path="m542,42r-379,l197,45r24,l238,46r16,2l292,54r45,9l389,74r57,14l509,107r67,22l646,156r72,32l793,226r76,44l944,320r76,58l1094,443r71,73l1192,549r,-159l1117,324r-90,-66l937,201,848,154,761,115,678,83,600,58,542,42xe" fillcolor="#020303" stroked="f">
                    <v:path arrowok="t" o:connecttype="custom" o:connectlocs="542,42;163,42;197,45;221,45;238,46;254,48;292,54;337,63;389,74;446,88;509,107;576,129;646,156;718,188;793,226;869,270;944,320;1020,378;1094,443;1165,516;1192,549;1192,390;1117,324;1027,258;937,201;848,154;761,115;678,83;600,58;542,42" o:connectangles="0,0,0,0,0,0,0,0,0,0,0,0,0,0,0,0,0,0,0,0,0,0,0,0,0,0,0,0,0,0"/>
                  </v:shape>
                  <v:shape id="Freeform 54" o:spid="_x0000_s1032" style="position:absolute;left:1073;top:438;width:1190;height:1727;visibility:visible;mso-wrap-style:square;v-text-anchor:top" coordsize="1190,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" path="m454,273r53,44l575,379r69,68l713,522r11,14l710,512,674,462,635,417,592,374,543,334,489,295,454,273xe" fillcolor="#020303" stroked="f">
                    <v:path arrowok="t" o:connecttype="custom" o:connectlocs="454,273;507,317;575,379;644,447;713,522;724,536;710,512;674,462;635,417;592,374;543,334;489,295;454,273" o:connectangles="0,0,0,0,0,0,0,0,0,0,0,0,0"/>
                  </v:shape>
                  <v:shape id="Freeform 55" o:spid="_x0000_s1033" style="position:absolute;left:1073;top:438;width:1190;height:1727;visibility:visible;mso-wrap-style:square;v-text-anchor:top" coordsize="1190,1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" path="m219,l198,,179,1,147,4,117,8,90,13,65,18,43,23,26,28,12,32,3,34,,35r199,98l284,177r76,40l428,257r26,16l441,262,378,214,319,173,265,137,216,108,174,84,139,66,114,53,97,45,92,43r71,-1l542,42,528,39,464,24,408,15,363,8,329,5,307,3r-7,l282,2,262,1,240,,219,xe" fillcolor="#020303" stroked="f">
                    <v:path arrowok="t" o:connecttype="custom" o:connectlocs="219,0;198,0;179,1;147,4;117,8;90,13;65,18;43,23;26,28;12,32;3,34;0,35;199,133;284,177;360,217;428,257;454,273;441,262;378,214;319,173;265,137;216,108;174,84;139,66;114,53;97,45;92,43;163,42;542,42;528,39;464,24;408,15;363,8;329,5;307,3;300,3;282,2;262,1;240,0;219,0" o:connectangles="0,0,0,0,0,0,0,0,0,0,0,0,0,0,0,0,0,0,0,0,0,0,0,0,0,0,0,0,0,0,0,0,0,0,0,0,0,0,0,0"/>
                  </v:shape>
                </v:group>
                <w10:wrap anchorx="margin"/>
              </v:group>
            </w:pict>
          </mc:Fallback>
        </mc:AlternateContent>
      </w:r>
      <w:r>
        <w:rPr>
          <w:rFonts w:ascii="Arial" w:hAnsi="Arial" w:cs="Arial"/>
          <w:b/>
          <w:noProof/>
        </w:rPr>
        <w:drawing>
          <wp:anchor distT="0" distB="0" distL="114300" distR="114300" simplePos="0" relativeHeight="251659264" behindDoc="1" locked="0" layoutInCell="1" allowOverlap="1" wp14:anchorId="5BCD65C9" wp14:editId="71C6C9C6">
            <wp:simplePos x="0" y="0"/>
            <wp:positionH relativeFrom="margin">
              <wp:align>left</wp:align>
            </wp:positionH>
            <wp:positionV relativeFrom="paragraph">
              <wp:posOffset>-347980</wp:posOffset>
            </wp:positionV>
            <wp:extent cx="1400810" cy="333375"/>
            <wp:effectExtent l="0" t="0" r="889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810" cy="333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2C4DC" w14:textId="598B78C6" w:rsidR="0029601A" w:rsidRPr="0029601A" w:rsidRDefault="0029601A" w:rsidP="0029601A">
      <w:pPr>
        <w:spacing w:after="0" w:line="276" w:lineRule="auto"/>
        <w:ind w:left="-142"/>
        <w:rPr>
          <w:rFonts w:ascii="Arial" w:hAnsi="Arial" w:cs="Arial"/>
          <w:b/>
        </w:rPr>
      </w:pPr>
      <w:proofErr w:type="spellStart"/>
      <w:r w:rsidRPr="0029601A">
        <w:rPr>
          <w:rFonts w:ascii="Arial" w:hAnsi="Arial" w:cs="Arial"/>
          <w:b/>
          <w:sz w:val="48"/>
        </w:rPr>
        <w:t>Clo</w:t>
      </w:r>
      <w:r w:rsidR="00D972DA">
        <w:rPr>
          <w:rFonts w:ascii="Arial" w:hAnsi="Arial" w:cs="Arial"/>
          <w:b/>
          <w:sz w:val="48"/>
        </w:rPr>
        <w:t>d</w:t>
      </w:r>
      <w:r w:rsidR="00F85B0B">
        <w:rPr>
          <w:rFonts w:ascii="Arial" w:hAnsi="Arial" w:cs="Arial"/>
          <w:b/>
          <w:sz w:val="48"/>
        </w:rPr>
        <w:t>a</w:t>
      </w:r>
      <w:r w:rsidR="00D972DA">
        <w:rPr>
          <w:rFonts w:ascii="Arial" w:hAnsi="Arial" w:cs="Arial"/>
          <w:b/>
          <w:sz w:val="48"/>
        </w:rPr>
        <w:t>van</w:t>
      </w:r>
      <w:proofErr w:type="spellEnd"/>
    </w:p>
    <w:p w14:paraId="3286DD00" w14:textId="77777777" w:rsidR="0029601A" w:rsidRDefault="0029601A" w:rsidP="0029601A">
      <w:pPr>
        <w:spacing w:after="0" w:line="276" w:lineRule="auto"/>
        <w:ind w:left="-142"/>
        <w:jc w:val="both"/>
        <w:rPr>
          <w:rFonts w:ascii="Arial" w:hAnsi="Arial" w:cs="Arial"/>
        </w:rPr>
      </w:pPr>
      <w:r>
        <w:rPr>
          <w:rFonts w:ascii="Arial" w:hAnsi="Arial" w:cs="Arial"/>
        </w:rPr>
        <w:t>Propionato de clobetasol</w:t>
      </w:r>
    </w:p>
    <w:p w14:paraId="7AD921DD" w14:textId="77777777" w:rsidR="0029601A" w:rsidRDefault="0029601A" w:rsidP="0029601A">
      <w:pPr>
        <w:spacing w:after="0" w:line="276" w:lineRule="auto"/>
        <w:ind w:left="-142"/>
        <w:jc w:val="both"/>
        <w:rPr>
          <w:rFonts w:ascii="Arial" w:hAnsi="Arial" w:cs="Arial"/>
        </w:rPr>
      </w:pPr>
      <w:r w:rsidRPr="00E2699B">
        <w:rPr>
          <w:rFonts w:ascii="Arial" w:hAnsi="Arial" w:cs="Arial"/>
        </w:rPr>
        <w:t>0.05%</w:t>
      </w:r>
    </w:p>
    <w:p w14:paraId="76F50575" w14:textId="77777777" w:rsidR="0029601A" w:rsidRPr="00E2699B" w:rsidRDefault="0029601A" w:rsidP="0029601A">
      <w:pPr>
        <w:spacing w:after="0" w:line="276" w:lineRule="auto"/>
        <w:ind w:left="-142"/>
        <w:jc w:val="both"/>
        <w:rPr>
          <w:rFonts w:ascii="Arial" w:hAnsi="Arial" w:cs="Arial"/>
        </w:rPr>
      </w:pPr>
      <w:r w:rsidRPr="00E2699B">
        <w:rPr>
          <w:rFonts w:ascii="Arial" w:hAnsi="Arial" w:cs="Arial"/>
        </w:rPr>
        <w:t>Crema</w:t>
      </w:r>
    </w:p>
    <w:p w14:paraId="30DF422E" w14:textId="77777777" w:rsidR="0029601A" w:rsidRDefault="0029601A" w:rsidP="00BE0606">
      <w:pPr>
        <w:spacing w:after="0" w:line="276" w:lineRule="auto"/>
        <w:jc w:val="both"/>
        <w:rPr>
          <w:rFonts w:ascii="Arial" w:hAnsi="Arial" w:cs="Arial"/>
        </w:rPr>
      </w:pPr>
    </w:p>
    <w:p w14:paraId="7FFAAF1B" w14:textId="77777777" w:rsidR="0029601A" w:rsidRDefault="0029601A" w:rsidP="0029601A">
      <w:pPr>
        <w:pStyle w:val="Prrafodelista"/>
        <w:numPr>
          <w:ilvl w:val="0"/>
          <w:numId w:val="1"/>
        </w:numPr>
        <w:spacing w:after="0" w:line="276" w:lineRule="auto"/>
        <w:ind w:left="142"/>
        <w:jc w:val="both"/>
        <w:rPr>
          <w:rFonts w:ascii="Arial" w:hAnsi="Arial" w:cs="Arial"/>
          <w:b/>
        </w:rPr>
      </w:pPr>
      <w:r>
        <w:rPr>
          <w:rFonts w:ascii="Arial" w:hAnsi="Arial" w:cs="Arial"/>
          <w:b/>
        </w:rPr>
        <w:t>IDENTIFICACIÓN DE LA ESPECIALIDAD FARMACÉUTICA</w:t>
      </w:r>
    </w:p>
    <w:p w14:paraId="6D49B33F" w14:textId="1B8A312B" w:rsidR="00D972DA" w:rsidRDefault="00E2699B" w:rsidP="00BE0606">
      <w:pPr>
        <w:spacing w:after="0" w:line="276" w:lineRule="auto"/>
        <w:ind w:firstLine="142"/>
        <w:jc w:val="both"/>
        <w:rPr>
          <w:rFonts w:ascii="Arial" w:hAnsi="Arial" w:cs="Arial"/>
          <w:vertAlign w:val="superscript"/>
        </w:rPr>
      </w:pPr>
      <w:proofErr w:type="spellStart"/>
      <w:r w:rsidRPr="00E2699B">
        <w:rPr>
          <w:rFonts w:ascii="Arial" w:hAnsi="Arial" w:cs="Arial"/>
        </w:rPr>
        <w:t>Clo</w:t>
      </w:r>
      <w:r w:rsidR="00D972DA">
        <w:rPr>
          <w:rFonts w:ascii="Arial" w:hAnsi="Arial" w:cs="Arial"/>
        </w:rPr>
        <w:t>d</w:t>
      </w:r>
      <w:r w:rsidR="00F85B0B">
        <w:rPr>
          <w:rFonts w:ascii="Arial" w:hAnsi="Arial" w:cs="Arial"/>
        </w:rPr>
        <w:t>a</w:t>
      </w:r>
      <w:r w:rsidR="00D972DA">
        <w:rPr>
          <w:rFonts w:ascii="Arial" w:hAnsi="Arial" w:cs="Arial"/>
        </w:rPr>
        <w:t>van</w:t>
      </w:r>
      <w:proofErr w:type="spellEnd"/>
      <w:r w:rsidR="00060EB4">
        <w:rPr>
          <w:rFonts w:ascii="Arial" w:hAnsi="Arial" w:cs="Arial"/>
          <w:vertAlign w:val="superscript"/>
        </w:rPr>
        <w:t xml:space="preserve"> </w:t>
      </w:r>
    </w:p>
    <w:p w14:paraId="177A6E5C" w14:textId="6D4AE540" w:rsidR="00E2699B" w:rsidRPr="00E2699B" w:rsidRDefault="00060EB4" w:rsidP="00BE0606">
      <w:pPr>
        <w:spacing w:after="0" w:line="276" w:lineRule="auto"/>
        <w:ind w:firstLine="142"/>
        <w:jc w:val="both"/>
        <w:rPr>
          <w:rFonts w:ascii="Arial" w:hAnsi="Arial" w:cs="Arial"/>
        </w:rPr>
      </w:pPr>
      <w:r>
        <w:rPr>
          <w:rFonts w:ascii="Arial" w:hAnsi="Arial" w:cs="Arial"/>
        </w:rPr>
        <w:t>Pro</w:t>
      </w:r>
      <w:r w:rsidR="00257323">
        <w:rPr>
          <w:rFonts w:ascii="Arial" w:hAnsi="Arial" w:cs="Arial"/>
        </w:rPr>
        <w:t xml:space="preserve">pionato de </w:t>
      </w:r>
      <w:proofErr w:type="spellStart"/>
      <w:r w:rsidR="00257323">
        <w:rPr>
          <w:rFonts w:ascii="Arial" w:hAnsi="Arial" w:cs="Arial"/>
        </w:rPr>
        <w:t>clobetasol</w:t>
      </w:r>
      <w:proofErr w:type="spellEnd"/>
      <w:r w:rsidR="00DD57AE">
        <w:rPr>
          <w:rFonts w:ascii="Arial" w:hAnsi="Arial" w:cs="Arial"/>
        </w:rPr>
        <w:t>,</w:t>
      </w:r>
      <w:r w:rsidR="00257323">
        <w:rPr>
          <w:rFonts w:ascii="Arial" w:hAnsi="Arial" w:cs="Arial"/>
        </w:rPr>
        <w:t xml:space="preserve"> 0.05 % </w:t>
      </w:r>
      <w:r w:rsidR="00E2699B" w:rsidRPr="00E2699B">
        <w:rPr>
          <w:rFonts w:ascii="Arial" w:hAnsi="Arial" w:cs="Arial"/>
        </w:rPr>
        <w:t>Crema</w:t>
      </w:r>
    </w:p>
    <w:p w14:paraId="4EE884CE" w14:textId="77777777" w:rsidR="00E2699B" w:rsidRPr="00E2699B" w:rsidRDefault="00E2699B" w:rsidP="00BE0606">
      <w:pPr>
        <w:spacing w:after="0" w:line="276" w:lineRule="auto"/>
        <w:jc w:val="both"/>
        <w:rPr>
          <w:rFonts w:ascii="Arial" w:hAnsi="Arial" w:cs="Arial"/>
        </w:rPr>
      </w:pPr>
    </w:p>
    <w:p w14:paraId="493BB451" w14:textId="77777777" w:rsidR="00E2699B" w:rsidRPr="00316EF3" w:rsidRDefault="00E2699B" w:rsidP="00BE0606">
      <w:pPr>
        <w:pStyle w:val="Prrafodelista"/>
        <w:numPr>
          <w:ilvl w:val="0"/>
          <w:numId w:val="1"/>
        </w:numPr>
        <w:spacing w:after="0" w:line="276" w:lineRule="auto"/>
        <w:ind w:left="142"/>
        <w:jc w:val="both"/>
        <w:rPr>
          <w:rFonts w:ascii="Arial" w:hAnsi="Arial" w:cs="Arial"/>
          <w:b/>
        </w:rPr>
      </w:pPr>
      <w:r w:rsidRPr="00316EF3">
        <w:rPr>
          <w:rFonts w:ascii="Arial" w:hAnsi="Arial" w:cs="Arial"/>
          <w:b/>
        </w:rPr>
        <w:t>COMPOSICIÓN CUALITATIVA Y CUANTITATIVA</w:t>
      </w:r>
    </w:p>
    <w:p w14:paraId="12816D55" w14:textId="77777777" w:rsidR="00E2699B" w:rsidRPr="00E2699B" w:rsidRDefault="00E2699B" w:rsidP="00BE0606">
      <w:pPr>
        <w:spacing w:after="0" w:line="276" w:lineRule="auto"/>
        <w:ind w:firstLine="142"/>
        <w:jc w:val="both"/>
        <w:rPr>
          <w:rFonts w:ascii="Arial" w:hAnsi="Arial" w:cs="Arial"/>
        </w:rPr>
      </w:pPr>
    </w:p>
    <w:p w14:paraId="0A4C0A8F" w14:textId="6A7079CB" w:rsidR="00E2699B" w:rsidRPr="00E2699B" w:rsidRDefault="002858F8" w:rsidP="00BE0606">
      <w:pPr>
        <w:spacing w:after="0" w:line="276" w:lineRule="auto"/>
        <w:ind w:firstLine="142"/>
        <w:jc w:val="both"/>
        <w:rPr>
          <w:rFonts w:ascii="Arial" w:hAnsi="Arial" w:cs="Arial"/>
        </w:rPr>
      </w:pPr>
      <w:proofErr w:type="gramStart"/>
      <w:r w:rsidRPr="00E2699B">
        <w:rPr>
          <w:rFonts w:ascii="Arial" w:hAnsi="Arial" w:cs="Arial"/>
        </w:rPr>
        <w:t>Cada 100 gramos de crema contiene</w:t>
      </w:r>
      <w:proofErr w:type="gramEnd"/>
      <w:r w:rsidR="00E2699B" w:rsidRPr="00E2699B">
        <w:rPr>
          <w:rFonts w:ascii="Arial" w:hAnsi="Arial" w:cs="Arial"/>
        </w:rPr>
        <w:t>:</w:t>
      </w:r>
    </w:p>
    <w:p w14:paraId="223DB7AA" w14:textId="77777777" w:rsidR="00E2699B" w:rsidRPr="00E2699B" w:rsidRDefault="00E2699B" w:rsidP="00BE0606">
      <w:pPr>
        <w:spacing w:after="0" w:line="276" w:lineRule="auto"/>
        <w:ind w:firstLine="142"/>
        <w:jc w:val="both"/>
        <w:rPr>
          <w:rFonts w:ascii="Arial" w:hAnsi="Arial" w:cs="Arial"/>
        </w:rPr>
      </w:pPr>
    </w:p>
    <w:p w14:paraId="34BBB293" w14:textId="77777777" w:rsidR="00E2699B" w:rsidRPr="00E2699B" w:rsidRDefault="00E2699B" w:rsidP="00BE0606">
      <w:pPr>
        <w:spacing w:after="0" w:line="276" w:lineRule="auto"/>
        <w:ind w:firstLine="142"/>
        <w:jc w:val="both"/>
        <w:rPr>
          <w:rFonts w:ascii="Arial" w:hAnsi="Arial" w:cs="Arial"/>
        </w:rPr>
      </w:pPr>
      <w:r w:rsidRPr="00E2699B">
        <w:rPr>
          <w:rFonts w:ascii="Arial" w:hAnsi="Arial" w:cs="Arial"/>
        </w:rPr>
        <w:t xml:space="preserve">Propionato de </w:t>
      </w:r>
      <w:proofErr w:type="spellStart"/>
      <w:r w:rsidRPr="00E2699B">
        <w:rPr>
          <w:rFonts w:ascii="Arial" w:hAnsi="Arial" w:cs="Arial"/>
        </w:rPr>
        <w:t>clobetasol</w:t>
      </w:r>
      <w:proofErr w:type="spellEnd"/>
      <w:r w:rsidRPr="00E2699B">
        <w:rPr>
          <w:rFonts w:ascii="Arial" w:hAnsi="Arial" w:cs="Arial"/>
        </w:rPr>
        <w:t xml:space="preserve"> …………………………………. 0.05 g</w:t>
      </w:r>
    </w:p>
    <w:p w14:paraId="1FBE85A0" w14:textId="77777777" w:rsidR="00E2699B" w:rsidRPr="00E2699B" w:rsidRDefault="00E2699B" w:rsidP="00BE0606">
      <w:pPr>
        <w:spacing w:after="0" w:line="276" w:lineRule="auto"/>
        <w:ind w:firstLine="142"/>
        <w:jc w:val="both"/>
        <w:rPr>
          <w:rFonts w:ascii="Arial" w:hAnsi="Arial" w:cs="Arial"/>
        </w:rPr>
      </w:pPr>
      <w:r w:rsidRPr="00E2699B">
        <w:rPr>
          <w:rFonts w:ascii="Arial" w:hAnsi="Arial" w:cs="Arial"/>
        </w:rPr>
        <w:t>Excipientes …………………………………</w:t>
      </w:r>
      <w:proofErr w:type="gramStart"/>
      <w:r w:rsidRPr="00E2699B">
        <w:rPr>
          <w:rFonts w:ascii="Arial" w:hAnsi="Arial" w:cs="Arial"/>
        </w:rPr>
        <w:t>……</w:t>
      </w:r>
      <w:r w:rsidR="00CA76F3">
        <w:rPr>
          <w:rFonts w:ascii="Arial" w:hAnsi="Arial" w:cs="Arial"/>
        </w:rPr>
        <w:t>.</w:t>
      </w:r>
      <w:proofErr w:type="gramEnd"/>
      <w:r w:rsidRPr="00E2699B">
        <w:rPr>
          <w:rFonts w:ascii="Arial" w:hAnsi="Arial" w:cs="Arial"/>
        </w:rPr>
        <w:t xml:space="preserve">………… </w:t>
      </w:r>
      <w:proofErr w:type="spellStart"/>
      <w:r w:rsidRPr="00E2699B">
        <w:rPr>
          <w:rFonts w:ascii="Arial" w:hAnsi="Arial" w:cs="Arial"/>
        </w:rPr>
        <w:t>c.s</w:t>
      </w:r>
      <w:proofErr w:type="spellEnd"/>
      <w:r w:rsidRPr="00E2699B">
        <w:rPr>
          <w:rFonts w:ascii="Arial" w:hAnsi="Arial" w:cs="Arial"/>
        </w:rPr>
        <w:t>.</w:t>
      </w:r>
    </w:p>
    <w:p w14:paraId="6B1904E4" w14:textId="77777777" w:rsidR="00E2699B" w:rsidRPr="00E2699B" w:rsidRDefault="00E2699B" w:rsidP="00BE0606">
      <w:pPr>
        <w:spacing w:after="0" w:line="276" w:lineRule="auto"/>
        <w:ind w:firstLine="142"/>
        <w:jc w:val="both"/>
        <w:rPr>
          <w:rFonts w:ascii="Arial" w:hAnsi="Arial" w:cs="Arial"/>
        </w:rPr>
      </w:pPr>
    </w:p>
    <w:p w14:paraId="39DDA0C1" w14:textId="77777777" w:rsidR="00E2699B" w:rsidRPr="00E2699B" w:rsidRDefault="00E2699B" w:rsidP="00BE0606">
      <w:pPr>
        <w:spacing w:after="0" w:line="276" w:lineRule="auto"/>
        <w:ind w:firstLine="142"/>
        <w:jc w:val="both"/>
        <w:rPr>
          <w:rFonts w:ascii="Arial" w:hAnsi="Arial" w:cs="Arial"/>
        </w:rPr>
      </w:pPr>
      <w:r w:rsidRPr="00E2699B">
        <w:rPr>
          <w:rFonts w:ascii="Arial" w:hAnsi="Arial" w:cs="Arial"/>
        </w:rPr>
        <w:t>Para consultar la lista completa de excipientes, ver sección 6.1.</w:t>
      </w:r>
    </w:p>
    <w:p w14:paraId="066CE4C2" w14:textId="77777777" w:rsidR="00E2699B" w:rsidRPr="00E2699B" w:rsidRDefault="00E2699B" w:rsidP="00BE0606">
      <w:pPr>
        <w:spacing w:after="0" w:line="276" w:lineRule="auto"/>
        <w:jc w:val="both"/>
        <w:rPr>
          <w:rFonts w:ascii="Arial" w:hAnsi="Arial" w:cs="Arial"/>
        </w:rPr>
      </w:pPr>
    </w:p>
    <w:p w14:paraId="1A909562" w14:textId="77777777" w:rsidR="00E2699B" w:rsidRPr="00316EF3" w:rsidRDefault="00E2699B" w:rsidP="00BE0606">
      <w:pPr>
        <w:pStyle w:val="Prrafodelista"/>
        <w:numPr>
          <w:ilvl w:val="0"/>
          <w:numId w:val="1"/>
        </w:numPr>
        <w:spacing w:after="0" w:line="276" w:lineRule="auto"/>
        <w:ind w:left="142"/>
        <w:jc w:val="both"/>
        <w:rPr>
          <w:rFonts w:ascii="Arial" w:hAnsi="Arial" w:cs="Arial"/>
          <w:b/>
        </w:rPr>
      </w:pPr>
      <w:r w:rsidRPr="00316EF3">
        <w:rPr>
          <w:rFonts w:ascii="Arial" w:hAnsi="Arial" w:cs="Arial"/>
          <w:b/>
        </w:rPr>
        <w:t>FORMA FARMACÉUTICA</w:t>
      </w:r>
    </w:p>
    <w:p w14:paraId="37BF9F34" w14:textId="77777777" w:rsidR="00E2699B" w:rsidRPr="00E2699B" w:rsidRDefault="00E2699B" w:rsidP="00BE0606">
      <w:pPr>
        <w:spacing w:after="0" w:line="276" w:lineRule="auto"/>
        <w:jc w:val="both"/>
        <w:rPr>
          <w:rFonts w:ascii="Arial" w:hAnsi="Arial" w:cs="Arial"/>
        </w:rPr>
      </w:pPr>
    </w:p>
    <w:p w14:paraId="4D4B561F" w14:textId="77777777" w:rsidR="00E2699B" w:rsidRPr="00E2699B" w:rsidRDefault="00E2699B" w:rsidP="00BE0606">
      <w:pPr>
        <w:spacing w:after="0" w:line="276" w:lineRule="auto"/>
        <w:ind w:firstLine="142"/>
        <w:jc w:val="both"/>
        <w:rPr>
          <w:rFonts w:ascii="Arial" w:hAnsi="Arial" w:cs="Arial"/>
        </w:rPr>
      </w:pPr>
      <w:r w:rsidRPr="00E2699B">
        <w:rPr>
          <w:rFonts w:ascii="Arial" w:hAnsi="Arial" w:cs="Arial"/>
        </w:rPr>
        <w:t xml:space="preserve">Crema </w:t>
      </w:r>
    </w:p>
    <w:p w14:paraId="5E33C0FF" w14:textId="77777777" w:rsidR="00E2699B" w:rsidRPr="00E2699B" w:rsidRDefault="00E2699B" w:rsidP="00BE0606">
      <w:pPr>
        <w:spacing w:after="0" w:line="276" w:lineRule="auto"/>
        <w:ind w:firstLine="142"/>
        <w:jc w:val="both"/>
        <w:rPr>
          <w:rFonts w:ascii="Arial" w:hAnsi="Arial" w:cs="Arial"/>
        </w:rPr>
      </w:pPr>
    </w:p>
    <w:p w14:paraId="027FD965" w14:textId="77777777" w:rsidR="00A9536D" w:rsidRPr="00A9536D" w:rsidRDefault="00E2699B" w:rsidP="00BE0606">
      <w:pPr>
        <w:pStyle w:val="Prrafodelista"/>
        <w:numPr>
          <w:ilvl w:val="0"/>
          <w:numId w:val="1"/>
        </w:numPr>
        <w:spacing w:after="0" w:line="276" w:lineRule="auto"/>
        <w:ind w:left="142"/>
        <w:jc w:val="both"/>
        <w:rPr>
          <w:rFonts w:ascii="Arial" w:hAnsi="Arial" w:cs="Arial"/>
        </w:rPr>
      </w:pPr>
      <w:r w:rsidRPr="00316EF3">
        <w:rPr>
          <w:rFonts w:ascii="Arial" w:hAnsi="Arial" w:cs="Arial"/>
          <w:b/>
        </w:rPr>
        <w:t>DATOS CLÍNICOS</w:t>
      </w:r>
    </w:p>
    <w:p w14:paraId="7DC3BA99" w14:textId="77777777" w:rsidR="00A9536D" w:rsidRPr="00A9536D" w:rsidRDefault="00A9536D" w:rsidP="00BE0606">
      <w:pPr>
        <w:pStyle w:val="Prrafodelista"/>
        <w:spacing w:after="0" w:line="276" w:lineRule="auto"/>
        <w:ind w:left="142"/>
        <w:jc w:val="both"/>
        <w:rPr>
          <w:rFonts w:ascii="Arial" w:hAnsi="Arial" w:cs="Arial"/>
        </w:rPr>
      </w:pPr>
    </w:p>
    <w:p w14:paraId="58DA87A7" w14:textId="77777777" w:rsidR="00E2699B" w:rsidRPr="00A9536D" w:rsidRDefault="00E2699B" w:rsidP="00BE0606">
      <w:pPr>
        <w:pStyle w:val="Prrafodelista"/>
        <w:numPr>
          <w:ilvl w:val="1"/>
          <w:numId w:val="1"/>
        </w:numPr>
        <w:spacing w:after="0" w:line="276" w:lineRule="auto"/>
        <w:ind w:left="426"/>
        <w:jc w:val="both"/>
        <w:rPr>
          <w:rFonts w:ascii="Arial" w:hAnsi="Arial" w:cs="Arial"/>
        </w:rPr>
      </w:pPr>
      <w:r w:rsidRPr="00A9536D">
        <w:rPr>
          <w:rFonts w:ascii="Arial" w:hAnsi="Arial" w:cs="Arial"/>
          <w:b/>
        </w:rPr>
        <w:t>Indicaciones terapéuticas</w:t>
      </w:r>
    </w:p>
    <w:p w14:paraId="5292FD30" w14:textId="77777777" w:rsidR="00E2699B" w:rsidRPr="00E2699B" w:rsidRDefault="00E2699B" w:rsidP="00BE0606">
      <w:pPr>
        <w:spacing w:after="0" w:line="276" w:lineRule="auto"/>
        <w:jc w:val="both"/>
        <w:rPr>
          <w:rFonts w:ascii="Arial" w:hAnsi="Arial" w:cs="Arial"/>
        </w:rPr>
      </w:pPr>
    </w:p>
    <w:p w14:paraId="6C080D60" w14:textId="01BBB378" w:rsidR="00E2699B" w:rsidRPr="00E2699B" w:rsidRDefault="00ED0862" w:rsidP="00BE0606">
      <w:pPr>
        <w:spacing w:after="0" w:line="276" w:lineRule="auto"/>
        <w:jc w:val="both"/>
        <w:rPr>
          <w:rFonts w:ascii="Arial" w:hAnsi="Arial" w:cs="Arial"/>
        </w:rPr>
      </w:pPr>
      <w:proofErr w:type="spellStart"/>
      <w:r>
        <w:rPr>
          <w:rFonts w:ascii="Arial" w:hAnsi="Arial" w:cs="Arial"/>
        </w:rPr>
        <w:t>Clodavan</w:t>
      </w:r>
      <w:proofErr w:type="spellEnd"/>
      <w:r w:rsidR="00E2699B" w:rsidRPr="00E2699B">
        <w:rPr>
          <w:rFonts w:ascii="Arial" w:hAnsi="Arial" w:cs="Arial"/>
        </w:rPr>
        <w:t xml:space="preserve"> 0.05% Crema está indicado en:</w:t>
      </w:r>
    </w:p>
    <w:p w14:paraId="0BF60E25" w14:textId="77777777" w:rsidR="00E2699B" w:rsidRPr="00E2699B" w:rsidRDefault="00E2699B" w:rsidP="00BE0606">
      <w:pPr>
        <w:spacing w:after="0" w:line="276" w:lineRule="auto"/>
        <w:jc w:val="both"/>
        <w:rPr>
          <w:rFonts w:ascii="Arial" w:hAnsi="Arial" w:cs="Arial"/>
        </w:rPr>
      </w:pPr>
    </w:p>
    <w:p w14:paraId="79895510" w14:textId="77777777" w:rsidR="00E2699B" w:rsidRPr="00316EF3" w:rsidRDefault="00E2699B" w:rsidP="00BE0606">
      <w:pPr>
        <w:pStyle w:val="Prrafodelista"/>
        <w:numPr>
          <w:ilvl w:val="0"/>
          <w:numId w:val="2"/>
        </w:numPr>
        <w:spacing w:after="0" w:line="276" w:lineRule="auto"/>
        <w:jc w:val="both"/>
        <w:rPr>
          <w:rFonts w:ascii="Arial" w:hAnsi="Arial" w:cs="Arial"/>
        </w:rPr>
      </w:pPr>
      <w:r w:rsidRPr="00316EF3">
        <w:rPr>
          <w:rFonts w:ascii="Arial" w:hAnsi="Arial" w:cs="Arial"/>
        </w:rPr>
        <w:t>Psoriasis (excluyendo psoriasis diseminada en placas). Eczemas recalcitrantes.</w:t>
      </w:r>
    </w:p>
    <w:p w14:paraId="24914CC9" w14:textId="77777777" w:rsidR="00E2699B" w:rsidRPr="00316EF3" w:rsidRDefault="00E2699B" w:rsidP="00BE0606">
      <w:pPr>
        <w:pStyle w:val="Prrafodelista"/>
        <w:numPr>
          <w:ilvl w:val="0"/>
          <w:numId w:val="2"/>
        </w:numPr>
        <w:spacing w:after="0" w:line="276" w:lineRule="auto"/>
        <w:jc w:val="both"/>
        <w:rPr>
          <w:rFonts w:ascii="Arial" w:hAnsi="Arial" w:cs="Arial"/>
        </w:rPr>
      </w:pPr>
      <w:r w:rsidRPr="00316EF3">
        <w:rPr>
          <w:rFonts w:ascii="Arial" w:hAnsi="Arial" w:cs="Arial"/>
        </w:rPr>
        <w:t>Liquen plano.</w:t>
      </w:r>
    </w:p>
    <w:p w14:paraId="753B8C2A" w14:textId="77777777" w:rsidR="00E2699B" w:rsidRPr="00316EF3" w:rsidRDefault="00E2699B" w:rsidP="00BE0606">
      <w:pPr>
        <w:pStyle w:val="Prrafodelista"/>
        <w:numPr>
          <w:ilvl w:val="0"/>
          <w:numId w:val="2"/>
        </w:numPr>
        <w:spacing w:after="0" w:line="276" w:lineRule="auto"/>
        <w:jc w:val="both"/>
        <w:rPr>
          <w:rFonts w:ascii="Arial" w:hAnsi="Arial" w:cs="Arial"/>
        </w:rPr>
      </w:pPr>
      <w:r w:rsidRPr="00316EF3">
        <w:rPr>
          <w:rFonts w:ascii="Arial" w:hAnsi="Arial" w:cs="Arial"/>
        </w:rPr>
        <w:t>Lupus eritematoso discoide y otras afecciones de la piel que no responden de forma satisfactoria a esteroides menos activos.</w:t>
      </w:r>
    </w:p>
    <w:p w14:paraId="087D1C99" w14:textId="77777777" w:rsidR="00E2699B" w:rsidRPr="00E2699B" w:rsidRDefault="00E2699B" w:rsidP="00BE0606">
      <w:pPr>
        <w:spacing w:after="0" w:line="276" w:lineRule="auto"/>
        <w:jc w:val="both"/>
        <w:rPr>
          <w:rFonts w:ascii="Arial" w:hAnsi="Arial" w:cs="Arial"/>
        </w:rPr>
      </w:pPr>
    </w:p>
    <w:p w14:paraId="42BEDE71" w14:textId="77777777" w:rsidR="00E2699B" w:rsidRPr="00316EF3" w:rsidRDefault="00E2699B" w:rsidP="00BE0606">
      <w:pPr>
        <w:pStyle w:val="Prrafodelista"/>
        <w:numPr>
          <w:ilvl w:val="1"/>
          <w:numId w:val="1"/>
        </w:numPr>
        <w:spacing w:after="0" w:line="276" w:lineRule="auto"/>
        <w:ind w:left="426"/>
        <w:jc w:val="both"/>
        <w:rPr>
          <w:rFonts w:ascii="Arial" w:hAnsi="Arial" w:cs="Arial"/>
          <w:b/>
        </w:rPr>
      </w:pPr>
      <w:r w:rsidRPr="00316EF3">
        <w:rPr>
          <w:rFonts w:ascii="Arial" w:hAnsi="Arial" w:cs="Arial"/>
          <w:b/>
        </w:rPr>
        <w:t>Posología y forma de administración</w:t>
      </w:r>
    </w:p>
    <w:p w14:paraId="2F686C1E" w14:textId="77777777" w:rsidR="00E2699B" w:rsidRPr="00E2699B" w:rsidRDefault="00E2699B" w:rsidP="00BE0606">
      <w:pPr>
        <w:spacing w:after="0" w:line="276" w:lineRule="auto"/>
        <w:jc w:val="both"/>
        <w:rPr>
          <w:rFonts w:ascii="Arial" w:hAnsi="Arial" w:cs="Arial"/>
        </w:rPr>
      </w:pPr>
    </w:p>
    <w:p w14:paraId="54089749" w14:textId="77777777" w:rsidR="00E2699B" w:rsidRPr="00E2699B" w:rsidRDefault="00E2699B" w:rsidP="00BE0606">
      <w:pPr>
        <w:spacing w:after="0" w:line="276" w:lineRule="auto"/>
        <w:jc w:val="both"/>
        <w:rPr>
          <w:rFonts w:ascii="Arial" w:hAnsi="Arial" w:cs="Arial"/>
        </w:rPr>
      </w:pPr>
      <w:r w:rsidRPr="00E2699B">
        <w:rPr>
          <w:rFonts w:ascii="Arial" w:hAnsi="Arial" w:cs="Arial"/>
        </w:rPr>
        <w:t>El uso de este medicamento es cutáneo.</w:t>
      </w:r>
    </w:p>
    <w:p w14:paraId="68A0A3EF" w14:textId="139A5BB6" w:rsidR="00E2699B" w:rsidRPr="00E2699B" w:rsidRDefault="00E2699B" w:rsidP="002858F8">
      <w:pPr>
        <w:spacing w:after="0" w:line="276" w:lineRule="auto"/>
        <w:jc w:val="both"/>
        <w:rPr>
          <w:rFonts w:ascii="Arial" w:hAnsi="Arial" w:cs="Arial"/>
        </w:rPr>
      </w:pPr>
      <w:r w:rsidRPr="00E2699B">
        <w:rPr>
          <w:rFonts w:ascii="Arial" w:hAnsi="Arial" w:cs="Arial"/>
        </w:rPr>
        <w:t xml:space="preserve">Aplicar poca cantidad sobre la zona afectada una o dos veces al día. La terapia deberá interrumpirse una vez que se haya logrado el control. El tratamiento no debe prolongarse más de 4 semanas sin que se revise el estado del paciente. Pueden utilizarse aplicaciones cortas y repetidas de </w:t>
      </w:r>
      <w:proofErr w:type="spellStart"/>
      <w:r w:rsidR="00B83D83" w:rsidRPr="00000342">
        <w:rPr>
          <w:rFonts w:ascii="Arial" w:hAnsi="Arial" w:cs="Arial"/>
        </w:rPr>
        <w:t>Clodavan</w:t>
      </w:r>
      <w:proofErr w:type="spellEnd"/>
      <w:r w:rsidR="00D972DA">
        <w:rPr>
          <w:rFonts w:ascii="Arial" w:hAnsi="Arial" w:cs="Arial"/>
        </w:rPr>
        <w:t xml:space="preserve"> </w:t>
      </w:r>
      <w:r w:rsidR="00622E42">
        <w:rPr>
          <w:rFonts w:ascii="Arial" w:hAnsi="Arial" w:cs="Arial"/>
        </w:rPr>
        <w:t>0,05</w:t>
      </w:r>
      <w:r w:rsidR="00A9536D">
        <w:rPr>
          <w:rFonts w:ascii="Arial" w:hAnsi="Arial" w:cs="Arial"/>
        </w:rPr>
        <w:t>%</w:t>
      </w:r>
      <w:r w:rsidRPr="00E2699B">
        <w:rPr>
          <w:rFonts w:ascii="Arial" w:hAnsi="Arial" w:cs="Arial"/>
        </w:rPr>
        <w:t xml:space="preserve"> crema para controlar las exacerbaciones. Si fuera necesario un tratamiento continuado con esteroides, debe emplearse un preparado menos potente.</w:t>
      </w:r>
    </w:p>
    <w:p w14:paraId="75BDEE8C" w14:textId="77777777" w:rsidR="00E2699B" w:rsidRPr="00E2699B" w:rsidRDefault="00E2699B" w:rsidP="00BE0606">
      <w:pPr>
        <w:spacing w:after="0" w:line="276" w:lineRule="auto"/>
        <w:jc w:val="both"/>
        <w:rPr>
          <w:rFonts w:ascii="Arial" w:hAnsi="Arial" w:cs="Arial"/>
        </w:rPr>
      </w:pPr>
    </w:p>
    <w:p w14:paraId="12757230" w14:textId="7658A31B" w:rsidR="00EE338C" w:rsidRDefault="00E2699B" w:rsidP="00BE0606">
      <w:pPr>
        <w:spacing w:after="0" w:line="276" w:lineRule="auto"/>
        <w:jc w:val="both"/>
        <w:rPr>
          <w:rFonts w:ascii="Arial" w:hAnsi="Arial" w:cs="Arial"/>
        </w:rPr>
      </w:pPr>
      <w:r w:rsidRPr="00E2699B">
        <w:rPr>
          <w:rFonts w:ascii="Arial" w:hAnsi="Arial" w:cs="Arial"/>
        </w:rPr>
        <w:lastRenderedPageBreak/>
        <w:t xml:space="preserve">En lesiones muy resistentes, especialmente cuando hay hiperqueratosis, el efecto </w:t>
      </w:r>
      <w:proofErr w:type="spellStart"/>
      <w:proofErr w:type="gramStart"/>
      <w:r w:rsidRPr="00E2699B">
        <w:rPr>
          <w:rFonts w:ascii="Arial" w:hAnsi="Arial" w:cs="Arial"/>
        </w:rPr>
        <w:t>anti-inflamatorio</w:t>
      </w:r>
      <w:proofErr w:type="spellEnd"/>
      <w:proofErr w:type="gramEnd"/>
      <w:r w:rsidRPr="00E2699B">
        <w:rPr>
          <w:rFonts w:ascii="Arial" w:hAnsi="Arial" w:cs="Arial"/>
        </w:rPr>
        <w:t xml:space="preserve"> de </w:t>
      </w:r>
      <w:r w:rsidR="00B83D83" w:rsidRPr="00000342">
        <w:rPr>
          <w:rFonts w:ascii="Arial" w:hAnsi="Arial" w:cs="Arial"/>
        </w:rPr>
        <w:t xml:space="preserve">Propionato de </w:t>
      </w:r>
      <w:proofErr w:type="spellStart"/>
      <w:r w:rsidR="00B83D83" w:rsidRPr="00000342">
        <w:rPr>
          <w:rFonts w:ascii="Arial" w:hAnsi="Arial" w:cs="Arial"/>
        </w:rPr>
        <w:t>Clobetasol</w:t>
      </w:r>
      <w:proofErr w:type="spellEnd"/>
      <w:r w:rsidR="00B83D83" w:rsidRPr="00000342">
        <w:rPr>
          <w:rFonts w:ascii="Arial" w:hAnsi="Arial" w:cs="Arial"/>
        </w:rPr>
        <w:t xml:space="preserve"> </w:t>
      </w:r>
      <w:r w:rsidR="00622E42">
        <w:rPr>
          <w:rFonts w:ascii="Arial" w:hAnsi="Arial" w:cs="Arial"/>
        </w:rPr>
        <w:t>0,05</w:t>
      </w:r>
      <w:r w:rsidR="00A9536D">
        <w:rPr>
          <w:rFonts w:ascii="Arial" w:hAnsi="Arial" w:cs="Arial"/>
        </w:rPr>
        <w:t>%</w:t>
      </w:r>
      <w:r w:rsidRPr="00E2699B">
        <w:rPr>
          <w:rFonts w:ascii="Arial" w:hAnsi="Arial" w:cs="Arial"/>
        </w:rPr>
        <w:t xml:space="preserve"> crema puede potenciarse, si fuera necesario, ocluyendo el área a tratar con una película de polietileno. Normalmente es adecuada la oclusión durante la noche sólo para obtener una respuesta satisfactoria. Después, la mejora puede mantenerse mediante aplicaciones sin oclusión.</w:t>
      </w:r>
    </w:p>
    <w:p w14:paraId="3EAA62B2" w14:textId="77777777" w:rsidR="00E2699B" w:rsidRPr="00E2699B" w:rsidRDefault="00E2699B" w:rsidP="00BE0606">
      <w:pPr>
        <w:spacing w:after="0" w:line="276" w:lineRule="auto"/>
        <w:jc w:val="both"/>
        <w:rPr>
          <w:rFonts w:ascii="Arial" w:hAnsi="Arial" w:cs="Arial"/>
        </w:rPr>
      </w:pPr>
      <w:r w:rsidRPr="00AE57B7">
        <w:rPr>
          <w:rFonts w:ascii="Arial" w:hAnsi="Arial" w:cs="Arial"/>
          <w:i/>
        </w:rPr>
        <w:t>Población pediátrica</w:t>
      </w:r>
    </w:p>
    <w:p w14:paraId="2999168A" w14:textId="77777777" w:rsidR="00E2699B" w:rsidRDefault="00A9536D" w:rsidP="00BE0606">
      <w:pPr>
        <w:spacing w:after="0" w:line="276" w:lineRule="auto"/>
        <w:jc w:val="both"/>
        <w:rPr>
          <w:rFonts w:ascii="Arial" w:hAnsi="Arial" w:cs="Arial"/>
        </w:rPr>
      </w:pPr>
      <w:r w:rsidRPr="00000342">
        <w:rPr>
          <w:rFonts w:ascii="Arial" w:hAnsi="Arial" w:cs="Arial"/>
        </w:rPr>
        <w:t xml:space="preserve">Propionato de </w:t>
      </w:r>
      <w:proofErr w:type="spellStart"/>
      <w:r w:rsidRPr="00000342">
        <w:rPr>
          <w:rFonts w:ascii="Arial" w:hAnsi="Arial" w:cs="Arial"/>
        </w:rPr>
        <w:t>clobetasol</w:t>
      </w:r>
      <w:proofErr w:type="spellEnd"/>
      <w:r w:rsidR="00E2699B" w:rsidRPr="00E2699B">
        <w:rPr>
          <w:rFonts w:ascii="Arial" w:hAnsi="Arial" w:cs="Arial"/>
        </w:rPr>
        <w:t xml:space="preserve"> está contraindicado en niños m</w:t>
      </w:r>
      <w:r>
        <w:rPr>
          <w:rFonts w:ascii="Arial" w:hAnsi="Arial" w:cs="Arial"/>
        </w:rPr>
        <w:t>enores de 1 año</w:t>
      </w:r>
      <w:r w:rsidR="00E2699B" w:rsidRPr="00E2699B">
        <w:rPr>
          <w:rFonts w:ascii="Arial" w:hAnsi="Arial" w:cs="Arial"/>
        </w:rPr>
        <w:t>. En los niños el tratamiento a la</w:t>
      </w:r>
      <w:r>
        <w:rPr>
          <w:rFonts w:ascii="Arial" w:hAnsi="Arial" w:cs="Arial"/>
        </w:rPr>
        <w:t>rgo plazo debe evitarse</w:t>
      </w:r>
      <w:r w:rsidR="00E2699B" w:rsidRPr="00E2699B">
        <w:rPr>
          <w:rFonts w:ascii="Arial" w:hAnsi="Arial" w:cs="Arial"/>
        </w:rPr>
        <w:t>.</w:t>
      </w:r>
    </w:p>
    <w:p w14:paraId="710277BC" w14:textId="77777777" w:rsidR="00646959" w:rsidRPr="00E2699B" w:rsidRDefault="00646959" w:rsidP="00BE0606">
      <w:pPr>
        <w:spacing w:after="0" w:line="276" w:lineRule="auto"/>
        <w:jc w:val="both"/>
        <w:rPr>
          <w:rFonts w:ascii="Arial" w:hAnsi="Arial" w:cs="Arial"/>
        </w:rPr>
      </w:pPr>
    </w:p>
    <w:p w14:paraId="06B84BB4" w14:textId="77777777" w:rsidR="00E2699B" w:rsidRPr="00E2699B" w:rsidRDefault="00E2699B" w:rsidP="00BE0606">
      <w:pPr>
        <w:pStyle w:val="Prrafodelista"/>
        <w:numPr>
          <w:ilvl w:val="1"/>
          <w:numId w:val="1"/>
        </w:numPr>
        <w:spacing w:after="0" w:line="276" w:lineRule="auto"/>
        <w:ind w:left="426"/>
        <w:jc w:val="both"/>
        <w:rPr>
          <w:rFonts w:ascii="Arial" w:hAnsi="Arial" w:cs="Arial"/>
        </w:rPr>
      </w:pPr>
      <w:r w:rsidRPr="00A9536D">
        <w:rPr>
          <w:rFonts w:ascii="Arial" w:hAnsi="Arial" w:cs="Arial"/>
          <w:b/>
        </w:rPr>
        <w:t>Contraindicaciones</w:t>
      </w:r>
    </w:p>
    <w:p w14:paraId="673CFB26" w14:textId="77777777" w:rsidR="00E2699B" w:rsidRPr="00E2699B" w:rsidRDefault="00E2699B" w:rsidP="00BE0606">
      <w:pPr>
        <w:spacing w:after="0" w:line="276" w:lineRule="auto"/>
        <w:jc w:val="both"/>
        <w:rPr>
          <w:rFonts w:ascii="Arial" w:hAnsi="Arial" w:cs="Arial"/>
        </w:rPr>
      </w:pPr>
    </w:p>
    <w:p w14:paraId="297BDAF1" w14:textId="77777777" w:rsidR="00E2699B" w:rsidRPr="00A9536D" w:rsidRDefault="00E2699B" w:rsidP="00BE0606">
      <w:pPr>
        <w:pStyle w:val="Prrafodelista"/>
        <w:numPr>
          <w:ilvl w:val="0"/>
          <w:numId w:val="5"/>
        </w:numPr>
        <w:spacing w:after="0" w:line="276" w:lineRule="auto"/>
        <w:ind w:left="567"/>
        <w:jc w:val="both"/>
        <w:rPr>
          <w:rFonts w:ascii="Arial" w:hAnsi="Arial" w:cs="Arial"/>
        </w:rPr>
      </w:pPr>
      <w:r w:rsidRPr="00A9536D">
        <w:rPr>
          <w:rFonts w:ascii="Arial" w:hAnsi="Arial" w:cs="Arial"/>
        </w:rPr>
        <w:t>Rosácea.</w:t>
      </w:r>
    </w:p>
    <w:p w14:paraId="0F8B05E1" w14:textId="77777777" w:rsidR="00E2699B" w:rsidRPr="00A9536D" w:rsidRDefault="00E2699B" w:rsidP="00BE0606">
      <w:pPr>
        <w:pStyle w:val="Prrafodelista"/>
        <w:numPr>
          <w:ilvl w:val="0"/>
          <w:numId w:val="5"/>
        </w:numPr>
        <w:spacing w:after="0" w:line="276" w:lineRule="auto"/>
        <w:ind w:left="567"/>
        <w:jc w:val="both"/>
        <w:rPr>
          <w:rFonts w:ascii="Arial" w:hAnsi="Arial" w:cs="Arial"/>
        </w:rPr>
      </w:pPr>
      <w:r w:rsidRPr="00A9536D">
        <w:rPr>
          <w:rFonts w:ascii="Arial" w:hAnsi="Arial" w:cs="Arial"/>
        </w:rPr>
        <w:t>Acné vulgar.</w:t>
      </w:r>
    </w:p>
    <w:p w14:paraId="636D304C" w14:textId="77777777" w:rsidR="00E2699B" w:rsidRPr="00A9536D" w:rsidRDefault="00E2699B" w:rsidP="00BE0606">
      <w:pPr>
        <w:pStyle w:val="Prrafodelista"/>
        <w:numPr>
          <w:ilvl w:val="0"/>
          <w:numId w:val="5"/>
        </w:numPr>
        <w:spacing w:after="0" w:line="276" w:lineRule="auto"/>
        <w:ind w:left="567"/>
        <w:jc w:val="both"/>
        <w:rPr>
          <w:rFonts w:ascii="Arial" w:hAnsi="Arial" w:cs="Arial"/>
        </w:rPr>
      </w:pPr>
      <w:r w:rsidRPr="00A9536D">
        <w:rPr>
          <w:rFonts w:ascii="Arial" w:hAnsi="Arial" w:cs="Arial"/>
        </w:rPr>
        <w:t xml:space="preserve">Dermatitis </w:t>
      </w:r>
      <w:proofErr w:type="spellStart"/>
      <w:r w:rsidRPr="00A9536D">
        <w:rPr>
          <w:rFonts w:ascii="Arial" w:hAnsi="Arial" w:cs="Arial"/>
        </w:rPr>
        <w:t>perioral</w:t>
      </w:r>
      <w:proofErr w:type="spellEnd"/>
      <w:r w:rsidRPr="00A9536D">
        <w:rPr>
          <w:rFonts w:ascii="Arial" w:hAnsi="Arial" w:cs="Arial"/>
        </w:rPr>
        <w:t>.</w:t>
      </w:r>
    </w:p>
    <w:p w14:paraId="6EE2D036" w14:textId="77777777" w:rsidR="00E2699B" w:rsidRPr="00A9536D" w:rsidRDefault="00E2699B" w:rsidP="00BE0606">
      <w:pPr>
        <w:pStyle w:val="Prrafodelista"/>
        <w:numPr>
          <w:ilvl w:val="0"/>
          <w:numId w:val="5"/>
        </w:numPr>
        <w:spacing w:after="0" w:line="276" w:lineRule="auto"/>
        <w:ind w:left="567"/>
        <w:jc w:val="both"/>
        <w:rPr>
          <w:rFonts w:ascii="Arial" w:hAnsi="Arial" w:cs="Arial"/>
        </w:rPr>
      </w:pPr>
      <w:r w:rsidRPr="00A9536D">
        <w:rPr>
          <w:rFonts w:ascii="Arial" w:hAnsi="Arial" w:cs="Arial"/>
        </w:rPr>
        <w:t>Infecciones virales cutáneas primarias (por ejemplo: herpes simple, varicela)</w:t>
      </w:r>
    </w:p>
    <w:p w14:paraId="0E5AAA72" w14:textId="77777777" w:rsidR="00E2699B" w:rsidRPr="00A9536D" w:rsidRDefault="00E2699B" w:rsidP="00BE0606">
      <w:pPr>
        <w:pStyle w:val="Prrafodelista"/>
        <w:numPr>
          <w:ilvl w:val="0"/>
          <w:numId w:val="5"/>
        </w:numPr>
        <w:spacing w:after="0" w:line="276" w:lineRule="auto"/>
        <w:ind w:left="567"/>
        <w:jc w:val="both"/>
        <w:rPr>
          <w:rFonts w:ascii="Arial" w:hAnsi="Arial" w:cs="Arial"/>
        </w:rPr>
      </w:pPr>
      <w:r w:rsidRPr="00A9536D">
        <w:rPr>
          <w:rFonts w:ascii="Arial" w:hAnsi="Arial" w:cs="Arial"/>
        </w:rPr>
        <w:t>Hipersensibilidad al principio activo o a alguno de los excipientes.</w:t>
      </w:r>
    </w:p>
    <w:p w14:paraId="47499096" w14:textId="77777777" w:rsidR="00E2699B" w:rsidRPr="00A9536D" w:rsidRDefault="00E2699B" w:rsidP="00BE0606">
      <w:pPr>
        <w:pStyle w:val="Prrafodelista"/>
        <w:numPr>
          <w:ilvl w:val="0"/>
          <w:numId w:val="5"/>
        </w:numPr>
        <w:spacing w:after="0" w:line="276" w:lineRule="auto"/>
        <w:ind w:left="567"/>
        <w:jc w:val="both"/>
        <w:rPr>
          <w:rFonts w:ascii="Arial" w:hAnsi="Arial" w:cs="Arial"/>
        </w:rPr>
      </w:pPr>
      <w:r w:rsidRPr="00A9536D">
        <w:rPr>
          <w:rFonts w:ascii="Arial" w:hAnsi="Arial" w:cs="Arial"/>
        </w:rPr>
        <w:t>Prurito perianal y genital.</w:t>
      </w:r>
    </w:p>
    <w:p w14:paraId="6C3C94AB" w14:textId="77777777" w:rsidR="00E2699B" w:rsidRPr="00A9536D" w:rsidRDefault="00E2699B" w:rsidP="00BE0606">
      <w:pPr>
        <w:pStyle w:val="Prrafodelista"/>
        <w:numPr>
          <w:ilvl w:val="0"/>
          <w:numId w:val="5"/>
        </w:numPr>
        <w:spacing w:after="0" w:line="276" w:lineRule="auto"/>
        <w:ind w:left="567"/>
        <w:jc w:val="both"/>
        <w:rPr>
          <w:rFonts w:ascii="Arial" w:hAnsi="Arial" w:cs="Arial"/>
        </w:rPr>
      </w:pPr>
      <w:r w:rsidRPr="00A9536D">
        <w:rPr>
          <w:rFonts w:ascii="Arial" w:hAnsi="Arial" w:cs="Arial"/>
        </w:rPr>
        <w:t>Lesiones cutáneas infectadas primariamente por hongos (por ejemplo: candidiasis, tiña) o bacterias (por ejemplo, impétigo).</w:t>
      </w:r>
    </w:p>
    <w:p w14:paraId="6B205D94" w14:textId="77777777" w:rsidR="00E2699B" w:rsidRPr="00A9536D" w:rsidRDefault="00E2699B" w:rsidP="00BE0606">
      <w:pPr>
        <w:pStyle w:val="Prrafodelista"/>
        <w:numPr>
          <w:ilvl w:val="0"/>
          <w:numId w:val="5"/>
        </w:numPr>
        <w:spacing w:after="0" w:line="276" w:lineRule="auto"/>
        <w:ind w:left="567"/>
        <w:jc w:val="both"/>
        <w:rPr>
          <w:rFonts w:ascii="Arial" w:hAnsi="Arial" w:cs="Arial"/>
        </w:rPr>
      </w:pPr>
      <w:r w:rsidRPr="00A9536D">
        <w:rPr>
          <w:rFonts w:ascii="Arial" w:hAnsi="Arial" w:cs="Arial"/>
        </w:rPr>
        <w:t>Dermatosis en niños menores de 1 año, incluyendo dermatitis y erupciones provocadas por el pañal.</w:t>
      </w:r>
    </w:p>
    <w:p w14:paraId="53B2E18A" w14:textId="77777777" w:rsidR="00E2699B" w:rsidRPr="00E2699B" w:rsidRDefault="00E2699B" w:rsidP="00BE0606">
      <w:pPr>
        <w:spacing w:after="0" w:line="276" w:lineRule="auto"/>
        <w:jc w:val="both"/>
        <w:rPr>
          <w:rFonts w:ascii="Arial" w:hAnsi="Arial" w:cs="Arial"/>
        </w:rPr>
      </w:pPr>
    </w:p>
    <w:p w14:paraId="10833ED5" w14:textId="77777777" w:rsidR="00E2699B" w:rsidRPr="00A9536D" w:rsidRDefault="00E2699B" w:rsidP="00BE0606">
      <w:pPr>
        <w:pStyle w:val="Prrafodelista"/>
        <w:numPr>
          <w:ilvl w:val="1"/>
          <w:numId w:val="1"/>
        </w:numPr>
        <w:spacing w:after="0" w:line="276" w:lineRule="auto"/>
        <w:ind w:left="426"/>
        <w:jc w:val="both"/>
        <w:rPr>
          <w:rFonts w:ascii="Arial" w:hAnsi="Arial" w:cs="Arial"/>
          <w:b/>
        </w:rPr>
      </w:pPr>
      <w:r w:rsidRPr="00A9536D">
        <w:rPr>
          <w:rFonts w:ascii="Arial" w:hAnsi="Arial" w:cs="Arial"/>
          <w:b/>
        </w:rPr>
        <w:t>Advertencias</w:t>
      </w:r>
      <w:r w:rsidRPr="00E2699B">
        <w:rPr>
          <w:rFonts w:ascii="Arial" w:hAnsi="Arial" w:cs="Arial"/>
        </w:rPr>
        <w:t xml:space="preserve"> </w:t>
      </w:r>
      <w:r w:rsidRPr="00A9536D">
        <w:rPr>
          <w:rFonts w:ascii="Arial" w:hAnsi="Arial" w:cs="Arial"/>
          <w:b/>
        </w:rPr>
        <w:t>y precauciones especiales de empleo</w:t>
      </w:r>
    </w:p>
    <w:p w14:paraId="160E20BD" w14:textId="77777777" w:rsidR="00E2699B" w:rsidRPr="00E2699B" w:rsidRDefault="00E2699B" w:rsidP="00BE0606">
      <w:pPr>
        <w:spacing w:after="0" w:line="276" w:lineRule="auto"/>
        <w:jc w:val="both"/>
        <w:rPr>
          <w:rFonts w:ascii="Arial" w:hAnsi="Arial" w:cs="Arial"/>
        </w:rPr>
      </w:pPr>
    </w:p>
    <w:p w14:paraId="370A9E58" w14:textId="77777777" w:rsidR="00E2699B" w:rsidRPr="00E2699B" w:rsidRDefault="00E2699B" w:rsidP="00BE0606">
      <w:pPr>
        <w:spacing w:after="0" w:line="276" w:lineRule="auto"/>
        <w:jc w:val="both"/>
        <w:rPr>
          <w:rFonts w:ascii="Arial" w:hAnsi="Arial" w:cs="Arial"/>
        </w:rPr>
      </w:pPr>
      <w:r w:rsidRPr="00E2699B">
        <w:rPr>
          <w:rFonts w:ascii="Arial" w:hAnsi="Arial" w:cs="Arial"/>
        </w:rPr>
        <w:t xml:space="preserve">Debe evitarse cuando sea posible un tratamiento continuado a largo plazo, especialmente en niños, ya que puede producirse supresión suprarrenal incluso sin oclusión. Si se requiere </w:t>
      </w:r>
      <w:r w:rsidR="00F572E7">
        <w:rPr>
          <w:rFonts w:ascii="Arial" w:hAnsi="Arial" w:cs="Arial"/>
        </w:rPr>
        <w:t xml:space="preserve">Propionato de </w:t>
      </w:r>
      <w:proofErr w:type="spellStart"/>
      <w:r w:rsidR="00F572E7">
        <w:rPr>
          <w:rFonts w:ascii="Arial" w:hAnsi="Arial" w:cs="Arial"/>
        </w:rPr>
        <w:t>Clobetasol</w:t>
      </w:r>
      <w:proofErr w:type="spellEnd"/>
      <w:r w:rsidR="00AE26D4">
        <w:rPr>
          <w:rFonts w:ascii="Arial" w:hAnsi="Arial" w:cs="Arial"/>
        </w:rPr>
        <w:t xml:space="preserve"> 0,05</w:t>
      </w:r>
      <w:r w:rsidR="00A9536D">
        <w:rPr>
          <w:rFonts w:ascii="Arial" w:hAnsi="Arial" w:cs="Arial"/>
        </w:rPr>
        <w:t>%</w:t>
      </w:r>
      <w:r w:rsidRPr="00E2699B">
        <w:rPr>
          <w:rFonts w:ascii="Arial" w:hAnsi="Arial" w:cs="Arial"/>
        </w:rPr>
        <w:t xml:space="preserve"> crema para el uso en niños, se recomienda revisar semanalmente el tratamiento.</w:t>
      </w:r>
    </w:p>
    <w:p w14:paraId="2D696BD7" w14:textId="77777777" w:rsidR="00E2699B" w:rsidRPr="00E2699B" w:rsidRDefault="00E2699B" w:rsidP="00BE0606">
      <w:pPr>
        <w:spacing w:after="0" w:line="276" w:lineRule="auto"/>
        <w:jc w:val="both"/>
        <w:rPr>
          <w:rFonts w:ascii="Arial" w:hAnsi="Arial" w:cs="Arial"/>
        </w:rPr>
      </w:pPr>
      <w:r w:rsidRPr="00E2699B">
        <w:rPr>
          <w:rFonts w:ascii="Arial" w:hAnsi="Arial" w:cs="Arial"/>
        </w:rPr>
        <w:t>Tras el tratamiento prolongado con corticosteroides tópicos potentes, pueden apreciarse modificaciones atróficas en la cara y, en menor medida, en otras partes del cuerpo. Esto debe tenerse en cuenta al tratar afecciones tales como psoriasis, lupus eritematoso discoide y eczema severo.</w:t>
      </w:r>
    </w:p>
    <w:p w14:paraId="405AD0BA" w14:textId="77777777" w:rsidR="00E2699B" w:rsidRPr="00E2699B" w:rsidRDefault="00E2699B" w:rsidP="00BE0606">
      <w:pPr>
        <w:spacing w:after="0" w:line="276" w:lineRule="auto"/>
        <w:jc w:val="both"/>
        <w:rPr>
          <w:rFonts w:ascii="Arial" w:hAnsi="Arial" w:cs="Arial"/>
        </w:rPr>
      </w:pPr>
    </w:p>
    <w:p w14:paraId="77063D31" w14:textId="77777777" w:rsidR="00E2699B" w:rsidRPr="00E2699B" w:rsidRDefault="00E2699B" w:rsidP="00BE0606">
      <w:pPr>
        <w:spacing w:after="0" w:line="276" w:lineRule="auto"/>
        <w:jc w:val="both"/>
        <w:rPr>
          <w:rFonts w:ascii="Arial" w:hAnsi="Arial" w:cs="Arial"/>
        </w:rPr>
      </w:pPr>
      <w:r w:rsidRPr="00E2699B">
        <w:rPr>
          <w:rFonts w:ascii="Arial" w:hAnsi="Arial" w:cs="Arial"/>
        </w:rPr>
        <w:t xml:space="preserve">Si </w:t>
      </w:r>
      <w:r w:rsidR="00F572E7">
        <w:rPr>
          <w:rFonts w:ascii="Arial" w:hAnsi="Arial" w:cs="Arial"/>
        </w:rPr>
        <w:t xml:space="preserve">Propionato de </w:t>
      </w:r>
      <w:proofErr w:type="spellStart"/>
      <w:r w:rsidR="00F572E7">
        <w:rPr>
          <w:rFonts w:ascii="Arial" w:hAnsi="Arial" w:cs="Arial"/>
        </w:rPr>
        <w:t>Clobetasol</w:t>
      </w:r>
      <w:proofErr w:type="spellEnd"/>
      <w:r w:rsidR="00AE26D4">
        <w:rPr>
          <w:rFonts w:ascii="Arial" w:hAnsi="Arial" w:cs="Arial"/>
        </w:rPr>
        <w:t xml:space="preserve"> 0,05</w:t>
      </w:r>
      <w:r w:rsidR="00A9536D">
        <w:rPr>
          <w:rFonts w:ascii="Arial" w:hAnsi="Arial" w:cs="Arial"/>
        </w:rPr>
        <w:t>%</w:t>
      </w:r>
      <w:r w:rsidRPr="00E2699B">
        <w:rPr>
          <w:rFonts w:ascii="Arial" w:hAnsi="Arial" w:cs="Arial"/>
        </w:rPr>
        <w:t xml:space="preserve"> crema se aplicara a los párpados, debe tenerse cuidado que la preparación no entre en los ojos ya que puede ocasionar glaucoma. </w:t>
      </w:r>
      <w:r w:rsidRPr="00000342">
        <w:rPr>
          <w:rFonts w:ascii="Arial" w:hAnsi="Arial" w:cs="Arial"/>
        </w:rPr>
        <w:t xml:space="preserve">Si </w:t>
      </w:r>
      <w:r w:rsidR="00A9536D" w:rsidRPr="00000342">
        <w:rPr>
          <w:rFonts w:ascii="Arial" w:hAnsi="Arial" w:cs="Arial"/>
        </w:rPr>
        <w:t xml:space="preserve">Propionato de </w:t>
      </w:r>
      <w:proofErr w:type="spellStart"/>
      <w:r w:rsidR="00A9536D" w:rsidRPr="00000342">
        <w:rPr>
          <w:rFonts w:ascii="Arial" w:hAnsi="Arial" w:cs="Arial"/>
        </w:rPr>
        <w:t>clobetasol</w:t>
      </w:r>
      <w:proofErr w:type="spellEnd"/>
      <w:r w:rsidRPr="00E2699B">
        <w:rPr>
          <w:rFonts w:ascii="Arial" w:hAnsi="Arial" w:cs="Arial"/>
        </w:rPr>
        <w:t xml:space="preserve"> entra en contacto con los ojos, la zona afectada debe lavarse con agua en cantidad abundante.</w:t>
      </w:r>
    </w:p>
    <w:p w14:paraId="456687E6" w14:textId="77777777" w:rsidR="00E2699B" w:rsidRPr="00E2699B" w:rsidRDefault="00E2699B" w:rsidP="00BE0606">
      <w:pPr>
        <w:spacing w:after="0" w:line="276" w:lineRule="auto"/>
        <w:jc w:val="both"/>
        <w:rPr>
          <w:rFonts w:ascii="Arial" w:hAnsi="Arial" w:cs="Arial"/>
        </w:rPr>
      </w:pPr>
    </w:p>
    <w:p w14:paraId="09784937" w14:textId="77777777" w:rsidR="00E2699B" w:rsidRPr="00E2699B" w:rsidRDefault="00E2699B" w:rsidP="00BE0606">
      <w:pPr>
        <w:spacing w:after="0" w:line="276" w:lineRule="auto"/>
        <w:jc w:val="both"/>
        <w:rPr>
          <w:rFonts w:ascii="Arial" w:hAnsi="Arial" w:cs="Arial"/>
        </w:rPr>
      </w:pPr>
      <w:r w:rsidRPr="00E2699B">
        <w:rPr>
          <w:rFonts w:ascii="Arial" w:hAnsi="Arial" w:cs="Arial"/>
        </w:rPr>
        <w:t>El uso de esteroides tópicos en el tratamiento de la psoriasis puede suponer un riesgo por diversas razones que incluyen recaídas por efecto rebote, desarrollo de tolerancia, riesgo de psoriasis pustulosa generalizada y desarrollo de toxicidad local o sistémica, debido al deterioro de la función como barrera que la piel desempeña. Si se utilizara en el tratamiento de la psoriasis, es importante realizar una cuidadosa supervisión del paciente.</w:t>
      </w:r>
    </w:p>
    <w:p w14:paraId="437CC52A" w14:textId="77777777" w:rsidR="00E2699B" w:rsidRPr="00E2699B" w:rsidRDefault="00E2699B" w:rsidP="00BE0606">
      <w:pPr>
        <w:spacing w:after="0" w:line="276" w:lineRule="auto"/>
        <w:jc w:val="both"/>
        <w:rPr>
          <w:rFonts w:ascii="Arial" w:hAnsi="Arial" w:cs="Arial"/>
        </w:rPr>
      </w:pPr>
      <w:r w:rsidRPr="00E2699B">
        <w:rPr>
          <w:rFonts w:ascii="Arial" w:hAnsi="Arial" w:cs="Arial"/>
        </w:rPr>
        <w:lastRenderedPageBreak/>
        <w:t xml:space="preserve">Deberá utilizarse una terapia antimicrobiana apropiada cada vez que se traten lesiones inflamatorias que se hayan infectado. Cualquier extensión de la infección requiere la retirada de la terapia </w:t>
      </w:r>
      <w:proofErr w:type="spellStart"/>
      <w:r w:rsidRPr="00E2699B">
        <w:rPr>
          <w:rFonts w:ascii="Arial" w:hAnsi="Arial" w:cs="Arial"/>
        </w:rPr>
        <w:t>corticosteroidea</w:t>
      </w:r>
      <w:proofErr w:type="spellEnd"/>
      <w:r w:rsidRPr="00E2699B">
        <w:rPr>
          <w:rFonts w:ascii="Arial" w:hAnsi="Arial" w:cs="Arial"/>
        </w:rPr>
        <w:t xml:space="preserve"> tópica y la administración sistémica de agentes antimicrobianos. La infección bacteriana se ve favorecida por las condiciones de calor y humedad inducidas por vendajes oclusivos y, por ello, la piel debe limpiarse antes de la aplicación de un nuevo vendaje. Debe tenerse en cuenta que el pañal puede actuar como un vendaje oclusivo.</w:t>
      </w:r>
    </w:p>
    <w:p w14:paraId="24A4BDAB" w14:textId="77777777" w:rsidR="00E2699B" w:rsidRPr="00E2699B" w:rsidRDefault="00E2699B" w:rsidP="00BE0606">
      <w:pPr>
        <w:spacing w:after="0" w:line="276" w:lineRule="auto"/>
        <w:jc w:val="both"/>
        <w:rPr>
          <w:rFonts w:ascii="Arial" w:hAnsi="Arial" w:cs="Arial"/>
        </w:rPr>
      </w:pPr>
      <w:r w:rsidRPr="00E2699B">
        <w:rPr>
          <w:rFonts w:ascii="Arial" w:hAnsi="Arial" w:cs="Arial"/>
        </w:rPr>
        <w:t>Se recomienda la suspensión gradual de tratamientos prolongados.</w:t>
      </w:r>
    </w:p>
    <w:p w14:paraId="5F0D01B1" w14:textId="77777777" w:rsidR="00E2699B" w:rsidRPr="00E2699B" w:rsidRDefault="00E2699B" w:rsidP="00BE0606">
      <w:pPr>
        <w:spacing w:after="0" w:line="276" w:lineRule="auto"/>
        <w:jc w:val="both"/>
        <w:rPr>
          <w:rFonts w:ascii="Arial" w:hAnsi="Arial" w:cs="Arial"/>
        </w:rPr>
      </w:pPr>
    </w:p>
    <w:p w14:paraId="1106C277" w14:textId="77777777" w:rsidR="00E2699B" w:rsidRDefault="00E2699B" w:rsidP="00BE0606">
      <w:pPr>
        <w:spacing w:after="0" w:line="276" w:lineRule="auto"/>
        <w:jc w:val="both"/>
        <w:rPr>
          <w:rFonts w:ascii="Arial" w:hAnsi="Arial" w:cs="Arial"/>
          <w:i/>
        </w:rPr>
      </w:pPr>
      <w:r w:rsidRPr="00AE57B7">
        <w:rPr>
          <w:rFonts w:ascii="Arial" w:hAnsi="Arial" w:cs="Arial"/>
          <w:i/>
        </w:rPr>
        <w:t>Alteraciones visuales</w:t>
      </w:r>
    </w:p>
    <w:p w14:paraId="4B5EF691" w14:textId="77777777" w:rsidR="00AE57B7" w:rsidRPr="00AE57B7" w:rsidRDefault="00AE57B7" w:rsidP="00BE0606">
      <w:pPr>
        <w:spacing w:after="0" w:line="276" w:lineRule="auto"/>
        <w:jc w:val="both"/>
        <w:rPr>
          <w:rFonts w:ascii="Arial" w:hAnsi="Arial" w:cs="Arial"/>
          <w:i/>
        </w:rPr>
      </w:pPr>
    </w:p>
    <w:p w14:paraId="15260061" w14:textId="77777777" w:rsidR="00E2699B" w:rsidRPr="00E2699B" w:rsidRDefault="00E2699B" w:rsidP="00BE0606">
      <w:pPr>
        <w:spacing w:after="0" w:line="276" w:lineRule="auto"/>
        <w:jc w:val="both"/>
        <w:rPr>
          <w:rFonts w:ascii="Arial" w:hAnsi="Arial" w:cs="Arial"/>
        </w:rPr>
      </w:pPr>
      <w:r w:rsidRPr="00E2699B">
        <w:rPr>
          <w:rFonts w:ascii="Arial" w:hAnsi="Arial" w:cs="Arial"/>
        </w:rPr>
        <w:t xml:space="preserve">Se pueden producir alteraciones visuales con el uso sistémico y tópico de corticosteroides. Si un paciente presenta síntomas como visión borrosa u otras alteraciones visuales, se debe consultar con un oftalmólogo para que evalúe las posibles causas, que pueden ser cataratas, glaucoma o enfermedades raras como </w:t>
      </w:r>
      <w:proofErr w:type="spellStart"/>
      <w:r w:rsidRPr="00E2699B">
        <w:rPr>
          <w:rFonts w:ascii="Arial" w:hAnsi="Arial" w:cs="Arial"/>
        </w:rPr>
        <w:t>coriorretinopatía</w:t>
      </w:r>
      <w:proofErr w:type="spellEnd"/>
      <w:r w:rsidRPr="00E2699B">
        <w:rPr>
          <w:rFonts w:ascii="Arial" w:hAnsi="Arial" w:cs="Arial"/>
        </w:rPr>
        <w:t xml:space="preserve"> serosa central (CRSC), que se ha notificado tras el uso de corticosteroides sistémicos y tópicos.</w:t>
      </w:r>
    </w:p>
    <w:p w14:paraId="6DE94BB2" w14:textId="77777777" w:rsidR="00E2699B" w:rsidRPr="00E2699B" w:rsidRDefault="00E2699B" w:rsidP="00BE0606">
      <w:pPr>
        <w:spacing w:after="0" w:line="276" w:lineRule="auto"/>
        <w:jc w:val="both"/>
        <w:rPr>
          <w:rFonts w:ascii="Arial" w:hAnsi="Arial" w:cs="Arial"/>
        </w:rPr>
      </w:pPr>
    </w:p>
    <w:p w14:paraId="2A09F04A" w14:textId="77777777" w:rsidR="00E2699B" w:rsidRPr="00AE57B7" w:rsidRDefault="00E2699B" w:rsidP="00BE0606">
      <w:pPr>
        <w:spacing w:after="0" w:line="276" w:lineRule="auto"/>
        <w:jc w:val="both"/>
        <w:rPr>
          <w:rFonts w:ascii="Arial" w:hAnsi="Arial" w:cs="Arial"/>
          <w:i/>
        </w:rPr>
      </w:pPr>
      <w:r w:rsidRPr="00AE57B7">
        <w:rPr>
          <w:rFonts w:ascii="Arial" w:hAnsi="Arial" w:cs="Arial"/>
          <w:i/>
        </w:rPr>
        <w:t>Advertencias sobre excipientes:</w:t>
      </w:r>
    </w:p>
    <w:p w14:paraId="5A540DD7" w14:textId="77777777" w:rsidR="00AE57B7" w:rsidRDefault="00AE57B7" w:rsidP="00BE0606">
      <w:pPr>
        <w:spacing w:after="0" w:line="276" w:lineRule="auto"/>
        <w:jc w:val="both"/>
        <w:rPr>
          <w:rFonts w:ascii="Arial" w:hAnsi="Arial" w:cs="Arial"/>
        </w:rPr>
      </w:pPr>
    </w:p>
    <w:p w14:paraId="65A3CB78" w14:textId="77777777" w:rsidR="00E2699B" w:rsidRPr="00E2699B" w:rsidRDefault="00E2699B" w:rsidP="00BE0606">
      <w:pPr>
        <w:spacing w:after="0" w:line="276" w:lineRule="auto"/>
        <w:jc w:val="both"/>
        <w:rPr>
          <w:rFonts w:ascii="Arial" w:hAnsi="Arial" w:cs="Arial"/>
        </w:rPr>
      </w:pPr>
      <w:r w:rsidRPr="00E2699B">
        <w:rPr>
          <w:rFonts w:ascii="Arial" w:hAnsi="Arial" w:cs="Arial"/>
        </w:rPr>
        <w:t>Este medicamento puede producir irritación de la piel porque contiene propilenglicol.</w:t>
      </w:r>
    </w:p>
    <w:p w14:paraId="57C196AE" w14:textId="77777777" w:rsidR="00E2699B" w:rsidRPr="00E2699B" w:rsidRDefault="00E2699B" w:rsidP="00BE0606">
      <w:pPr>
        <w:spacing w:after="0" w:line="276" w:lineRule="auto"/>
        <w:jc w:val="both"/>
        <w:rPr>
          <w:rFonts w:ascii="Arial" w:hAnsi="Arial" w:cs="Arial"/>
        </w:rPr>
      </w:pPr>
    </w:p>
    <w:p w14:paraId="38BE741E" w14:textId="77777777" w:rsidR="00E2699B" w:rsidRPr="00646959" w:rsidRDefault="00E2699B" w:rsidP="00BE0606">
      <w:pPr>
        <w:pStyle w:val="Prrafodelista"/>
        <w:numPr>
          <w:ilvl w:val="1"/>
          <w:numId w:val="1"/>
        </w:numPr>
        <w:spacing w:after="0" w:line="276" w:lineRule="auto"/>
        <w:ind w:left="426"/>
        <w:jc w:val="both"/>
        <w:rPr>
          <w:rFonts w:ascii="Arial" w:hAnsi="Arial" w:cs="Arial"/>
          <w:b/>
        </w:rPr>
      </w:pPr>
      <w:r w:rsidRPr="00646959">
        <w:rPr>
          <w:rFonts w:ascii="Arial" w:hAnsi="Arial" w:cs="Arial"/>
          <w:b/>
        </w:rPr>
        <w:t>Interacción con otros medicamentos y otras formas de interacción</w:t>
      </w:r>
    </w:p>
    <w:p w14:paraId="7D7973BE" w14:textId="77777777" w:rsidR="00E2699B" w:rsidRPr="00E2699B" w:rsidRDefault="00E2699B" w:rsidP="00BE0606">
      <w:pPr>
        <w:spacing w:after="0" w:line="276" w:lineRule="auto"/>
        <w:jc w:val="both"/>
        <w:rPr>
          <w:rFonts w:ascii="Arial" w:hAnsi="Arial" w:cs="Arial"/>
        </w:rPr>
      </w:pPr>
    </w:p>
    <w:p w14:paraId="375A3FDA" w14:textId="77777777" w:rsidR="00E2699B" w:rsidRPr="00E2699B" w:rsidRDefault="00E2699B" w:rsidP="00BE0606">
      <w:pPr>
        <w:spacing w:after="0" w:line="276" w:lineRule="auto"/>
        <w:jc w:val="both"/>
        <w:rPr>
          <w:rFonts w:ascii="Arial" w:hAnsi="Arial" w:cs="Arial"/>
        </w:rPr>
      </w:pPr>
      <w:r w:rsidRPr="00E2699B">
        <w:rPr>
          <w:rFonts w:ascii="Arial" w:hAnsi="Arial" w:cs="Arial"/>
        </w:rPr>
        <w:t>No se han descrito.</w:t>
      </w:r>
    </w:p>
    <w:p w14:paraId="1C50638B" w14:textId="77777777" w:rsidR="00E2699B" w:rsidRPr="00E2699B" w:rsidRDefault="00E2699B" w:rsidP="00BE0606">
      <w:pPr>
        <w:spacing w:after="0" w:line="276" w:lineRule="auto"/>
        <w:jc w:val="both"/>
        <w:rPr>
          <w:rFonts w:ascii="Arial" w:hAnsi="Arial" w:cs="Arial"/>
        </w:rPr>
      </w:pPr>
    </w:p>
    <w:p w14:paraId="53077AB3" w14:textId="77777777" w:rsidR="00E2699B" w:rsidRPr="00646959" w:rsidRDefault="00E2699B" w:rsidP="00BE0606">
      <w:pPr>
        <w:pStyle w:val="Prrafodelista"/>
        <w:numPr>
          <w:ilvl w:val="1"/>
          <w:numId w:val="1"/>
        </w:numPr>
        <w:spacing w:after="0" w:line="276" w:lineRule="auto"/>
        <w:ind w:left="426"/>
        <w:jc w:val="both"/>
        <w:rPr>
          <w:rFonts w:ascii="Arial" w:hAnsi="Arial" w:cs="Arial"/>
          <w:b/>
        </w:rPr>
      </w:pPr>
      <w:r w:rsidRPr="00646959">
        <w:rPr>
          <w:rFonts w:ascii="Arial" w:hAnsi="Arial" w:cs="Arial"/>
          <w:b/>
        </w:rPr>
        <w:t>Fertilidad, embarazo y lactancia</w:t>
      </w:r>
    </w:p>
    <w:p w14:paraId="60FB0F80" w14:textId="77777777" w:rsidR="00E2699B" w:rsidRPr="00E2699B" w:rsidRDefault="00E2699B" w:rsidP="00BE0606">
      <w:pPr>
        <w:spacing w:after="0" w:line="276" w:lineRule="auto"/>
        <w:jc w:val="both"/>
        <w:rPr>
          <w:rFonts w:ascii="Arial" w:hAnsi="Arial" w:cs="Arial"/>
        </w:rPr>
      </w:pPr>
    </w:p>
    <w:p w14:paraId="1A8E7F9D" w14:textId="77777777" w:rsidR="00E2699B" w:rsidRPr="00E2699B" w:rsidRDefault="00E2699B" w:rsidP="00BE0606">
      <w:pPr>
        <w:spacing w:after="0" w:line="276" w:lineRule="auto"/>
        <w:jc w:val="both"/>
        <w:rPr>
          <w:rFonts w:ascii="Arial" w:hAnsi="Arial" w:cs="Arial"/>
        </w:rPr>
      </w:pPr>
      <w:r w:rsidRPr="00E2699B">
        <w:rPr>
          <w:rFonts w:ascii="Arial" w:hAnsi="Arial" w:cs="Arial"/>
        </w:rPr>
        <w:t>No existen datos suficientes de seguridad en mujeres embarazadas.</w:t>
      </w:r>
    </w:p>
    <w:p w14:paraId="67C262E7" w14:textId="77777777" w:rsidR="00E2699B" w:rsidRPr="00E2699B" w:rsidRDefault="00E2699B" w:rsidP="00BE0606">
      <w:pPr>
        <w:spacing w:after="0" w:line="276" w:lineRule="auto"/>
        <w:jc w:val="both"/>
        <w:rPr>
          <w:rFonts w:ascii="Arial" w:hAnsi="Arial" w:cs="Arial"/>
        </w:rPr>
      </w:pPr>
      <w:r w:rsidRPr="00E2699B">
        <w:rPr>
          <w:rFonts w:ascii="Arial" w:hAnsi="Arial" w:cs="Arial"/>
        </w:rPr>
        <w:t xml:space="preserve">No se recomienda el uso de </w:t>
      </w:r>
      <w:r w:rsidR="00A9536D" w:rsidRPr="00000342">
        <w:rPr>
          <w:rFonts w:ascii="Arial" w:hAnsi="Arial" w:cs="Arial"/>
        </w:rPr>
        <w:t xml:space="preserve">Propionato de </w:t>
      </w:r>
      <w:proofErr w:type="spellStart"/>
      <w:r w:rsidR="00A9536D" w:rsidRPr="00000342">
        <w:rPr>
          <w:rFonts w:ascii="Arial" w:hAnsi="Arial" w:cs="Arial"/>
        </w:rPr>
        <w:t>clobetasol</w:t>
      </w:r>
      <w:proofErr w:type="spellEnd"/>
      <w:r w:rsidRPr="00E2699B">
        <w:rPr>
          <w:rFonts w:ascii="Arial" w:hAnsi="Arial" w:cs="Arial"/>
        </w:rPr>
        <w:t xml:space="preserve"> en el embarazo a menos que sea claramente necesario. En caso de que sea necesario su uso, no debe usarse extensivamente en el embarazo, es decir, en grandes cantidades o durante periodos prolongados de tiempo. </w:t>
      </w:r>
    </w:p>
    <w:p w14:paraId="275932F4" w14:textId="77777777" w:rsidR="00E2699B" w:rsidRPr="00E2699B" w:rsidRDefault="00E2699B" w:rsidP="00BE0606">
      <w:pPr>
        <w:spacing w:after="0" w:line="276" w:lineRule="auto"/>
        <w:jc w:val="both"/>
        <w:rPr>
          <w:rFonts w:ascii="Arial" w:hAnsi="Arial" w:cs="Arial"/>
        </w:rPr>
      </w:pPr>
    </w:p>
    <w:p w14:paraId="240477DC" w14:textId="77777777" w:rsidR="00E2699B" w:rsidRPr="00E2699B" w:rsidRDefault="00E2699B" w:rsidP="00BE0606">
      <w:pPr>
        <w:spacing w:after="0" w:line="276" w:lineRule="auto"/>
        <w:jc w:val="both"/>
        <w:rPr>
          <w:rFonts w:ascii="Arial" w:hAnsi="Arial" w:cs="Arial"/>
        </w:rPr>
      </w:pPr>
      <w:r w:rsidRPr="00E2699B">
        <w:rPr>
          <w:rFonts w:ascii="Arial" w:hAnsi="Arial" w:cs="Arial"/>
        </w:rPr>
        <w:t xml:space="preserve">No se ha establecido la seguridad de </w:t>
      </w:r>
      <w:r w:rsidR="00F572E7">
        <w:rPr>
          <w:rFonts w:ascii="Arial" w:hAnsi="Arial" w:cs="Arial"/>
        </w:rPr>
        <w:t xml:space="preserve">Propionato de </w:t>
      </w:r>
      <w:proofErr w:type="spellStart"/>
      <w:r w:rsidR="00F572E7">
        <w:rPr>
          <w:rFonts w:ascii="Arial" w:hAnsi="Arial" w:cs="Arial"/>
        </w:rPr>
        <w:t>Clobetasol</w:t>
      </w:r>
      <w:proofErr w:type="spellEnd"/>
      <w:r w:rsidR="003F089B">
        <w:rPr>
          <w:rFonts w:ascii="Arial" w:hAnsi="Arial" w:cs="Arial"/>
        </w:rPr>
        <w:t xml:space="preserve"> 0,05</w:t>
      </w:r>
      <w:r w:rsidR="00A9536D">
        <w:rPr>
          <w:rFonts w:ascii="Arial" w:hAnsi="Arial" w:cs="Arial"/>
        </w:rPr>
        <w:t>%</w:t>
      </w:r>
      <w:r w:rsidRPr="00E2699B">
        <w:rPr>
          <w:rFonts w:ascii="Arial" w:hAnsi="Arial" w:cs="Arial"/>
        </w:rPr>
        <w:t xml:space="preserve"> crema durante la lactancia. Por lo </w:t>
      </w:r>
      <w:r w:rsidR="003F089B" w:rsidRPr="00E2699B">
        <w:rPr>
          <w:rFonts w:ascii="Arial" w:hAnsi="Arial" w:cs="Arial"/>
        </w:rPr>
        <w:t>tanto,</w:t>
      </w:r>
      <w:r w:rsidRPr="00E2699B">
        <w:rPr>
          <w:rFonts w:ascii="Arial" w:hAnsi="Arial" w:cs="Arial"/>
        </w:rPr>
        <w:t xml:space="preserve"> </w:t>
      </w:r>
      <w:r w:rsidR="00A9536D" w:rsidRPr="00000342">
        <w:rPr>
          <w:rFonts w:ascii="Arial" w:hAnsi="Arial" w:cs="Arial"/>
        </w:rPr>
        <w:t xml:space="preserve">Propionato de </w:t>
      </w:r>
      <w:proofErr w:type="spellStart"/>
      <w:r w:rsidR="00A9536D" w:rsidRPr="00000342">
        <w:rPr>
          <w:rFonts w:ascii="Arial" w:hAnsi="Arial" w:cs="Arial"/>
        </w:rPr>
        <w:t>clobetasol</w:t>
      </w:r>
      <w:proofErr w:type="spellEnd"/>
      <w:r w:rsidRPr="00E2699B">
        <w:rPr>
          <w:rFonts w:ascii="Arial" w:hAnsi="Arial" w:cs="Arial"/>
        </w:rPr>
        <w:t xml:space="preserve"> no debe utilizarse en mujeres en periodo de lactancia, a menos que sea claramente necesario.</w:t>
      </w:r>
    </w:p>
    <w:p w14:paraId="5A76F5C2" w14:textId="77777777" w:rsidR="00E2699B" w:rsidRPr="00E2699B" w:rsidRDefault="00E2699B" w:rsidP="00BE0606">
      <w:pPr>
        <w:spacing w:after="0" w:line="276" w:lineRule="auto"/>
        <w:jc w:val="both"/>
        <w:rPr>
          <w:rFonts w:ascii="Arial" w:hAnsi="Arial" w:cs="Arial"/>
        </w:rPr>
      </w:pPr>
    </w:p>
    <w:p w14:paraId="20BEEE38" w14:textId="77777777" w:rsidR="00E2699B" w:rsidRPr="00646959" w:rsidRDefault="00E2699B" w:rsidP="00BE0606">
      <w:pPr>
        <w:pStyle w:val="Prrafodelista"/>
        <w:numPr>
          <w:ilvl w:val="1"/>
          <w:numId w:val="1"/>
        </w:numPr>
        <w:spacing w:after="0" w:line="276" w:lineRule="auto"/>
        <w:ind w:left="426"/>
        <w:jc w:val="both"/>
        <w:rPr>
          <w:rFonts w:ascii="Arial" w:hAnsi="Arial" w:cs="Arial"/>
          <w:b/>
        </w:rPr>
      </w:pPr>
      <w:r w:rsidRPr="00646959">
        <w:rPr>
          <w:rFonts w:ascii="Arial" w:hAnsi="Arial" w:cs="Arial"/>
          <w:b/>
        </w:rPr>
        <w:t>Efectos sobre la capacidad para conducir y utilizar máquinas</w:t>
      </w:r>
    </w:p>
    <w:p w14:paraId="57C58C8B" w14:textId="77777777" w:rsidR="00E2699B" w:rsidRPr="00E2699B" w:rsidRDefault="00E2699B" w:rsidP="00BE0606">
      <w:pPr>
        <w:spacing w:after="0" w:line="276" w:lineRule="auto"/>
        <w:jc w:val="both"/>
        <w:rPr>
          <w:rFonts w:ascii="Arial" w:hAnsi="Arial" w:cs="Arial"/>
        </w:rPr>
      </w:pPr>
    </w:p>
    <w:p w14:paraId="50ADA529" w14:textId="77777777" w:rsidR="00E2699B" w:rsidRPr="00E2699B" w:rsidRDefault="00E2699B" w:rsidP="00BE0606">
      <w:pPr>
        <w:spacing w:after="0" w:line="276" w:lineRule="auto"/>
        <w:jc w:val="both"/>
        <w:rPr>
          <w:rFonts w:ascii="Arial" w:hAnsi="Arial" w:cs="Arial"/>
        </w:rPr>
      </w:pPr>
      <w:r w:rsidRPr="00E2699B">
        <w:rPr>
          <w:rFonts w:ascii="Arial" w:hAnsi="Arial" w:cs="Arial"/>
        </w:rPr>
        <w:t xml:space="preserve">La influencia </w:t>
      </w:r>
      <w:r w:rsidRPr="00000342">
        <w:rPr>
          <w:rFonts w:ascii="Arial" w:hAnsi="Arial" w:cs="Arial"/>
        </w:rPr>
        <w:t xml:space="preserve">de </w:t>
      </w:r>
      <w:r w:rsidR="00A9536D" w:rsidRPr="00000342">
        <w:rPr>
          <w:rFonts w:ascii="Arial" w:hAnsi="Arial" w:cs="Arial"/>
        </w:rPr>
        <w:t xml:space="preserve">Propionato de </w:t>
      </w:r>
      <w:proofErr w:type="spellStart"/>
      <w:r w:rsidR="00A9536D" w:rsidRPr="00000342">
        <w:rPr>
          <w:rFonts w:ascii="Arial" w:hAnsi="Arial" w:cs="Arial"/>
        </w:rPr>
        <w:t>clobetasol</w:t>
      </w:r>
      <w:proofErr w:type="spellEnd"/>
      <w:r w:rsidRPr="00E2699B">
        <w:rPr>
          <w:rFonts w:ascii="Arial" w:hAnsi="Arial" w:cs="Arial"/>
        </w:rPr>
        <w:t xml:space="preserve"> sobre la capacidad para conducir y utilizar máquinas es nula o insignificante.</w:t>
      </w:r>
    </w:p>
    <w:p w14:paraId="30A5E89E" w14:textId="77777777" w:rsidR="00E2699B" w:rsidRPr="00E2699B" w:rsidRDefault="00E2699B" w:rsidP="00BE0606">
      <w:pPr>
        <w:spacing w:after="0" w:line="276" w:lineRule="auto"/>
        <w:jc w:val="both"/>
        <w:rPr>
          <w:rFonts w:ascii="Arial" w:hAnsi="Arial" w:cs="Arial"/>
        </w:rPr>
      </w:pPr>
    </w:p>
    <w:p w14:paraId="67D9BD41" w14:textId="77777777" w:rsidR="00E2699B" w:rsidRPr="00E2699B" w:rsidRDefault="00E2699B" w:rsidP="00BE0606">
      <w:pPr>
        <w:pStyle w:val="Prrafodelista"/>
        <w:numPr>
          <w:ilvl w:val="1"/>
          <w:numId w:val="1"/>
        </w:numPr>
        <w:spacing w:after="0" w:line="276" w:lineRule="auto"/>
        <w:ind w:left="426"/>
        <w:jc w:val="both"/>
        <w:rPr>
          <w:rFonts w:ascii="Arial" w:hAnsi="Arial" w:cs="Arial"/>
        </w:rPr>
      </w:pPr>
      <w:r w:rsidRPr="00646959">
        <w:rPr>
          <w:rFonts w:ascii="Arial" w:hAnsi="Arial" w:cs="Arial"/>
          <w:b/>
        </w:rPr>
        <w:t>Reacciones</w:t>
      </w:r>
      <w:r w:rsidRPr="00E2699B">
        <w:rPr>
          <w:rFonts w:ascii="Arial" w:hAnsi="Arial" w:cs="Arial"/>
        </w:rPr>
        <w:t xml:space="preserve"> </w:t>
      </w:r>
      <w:r w:rsidRPr="00646959">
        <w:rPr>
          <w:rFonts w:ascii="Arial" w:hAnsi="Arial" w:cs="Arial"/>
          <w:b/>
        </w:rPr>
        <w:t>adversas</w:t>
      </w:r>
    </w:p>
    <w:p w14:paraId="273E47DF" w14:textId="77777777" w:rsidR="00E2699B" w:rsidRPr="00E2699B" w:rsidRDefault="00E2699B" w:rsidP="00BE0606">
      <w:pPr>
        <w:spacing w:after="0" w:line="276" w:lineRule="auto"/>
        <w:jc w:val="both"/>
        <w:rPr>
          <w:rFonts w:ascii="Arial" w:hAnsi="Arial" w:cs="Arial"/>
        </w:rPr>
      </w:pPr>
    </w:p>
    <w:p w14:paraId="1B580703" w14:textId="77777777" w:rsidR="00E2699B" w:rsidRPr="00E2699B" w:rsidRDefault="00E2699B" w:rsidP="00BE0606">
      <w:pPr>
        <w:spacing w:after="0" w:line="276" w:lineRule="auto"/>
        <w:jc w:val="both"/>
        <w:rPr>
          <w:rFonts w:ascii="Arial" w:hAnsi="Arial" w:cs="Arial"/>
        </w:rPr>
      </w:pPr>
      <w:r w:rsidRPr="00E2699B">
        <w:rPr>
          <w:rFonts w:ascii="Arial" w:hAnsi="Arial" w:cs="Arial"/>
        </w:rPr>
        <w:t xml:space="preserve">A </w:t>
      </w:r>
      <w:r w:rsidR="00CA76F3" w:rsidRPr="00E2699B">
        <w:rPr>
          <w:rFonts w:ascii="Arial" w:hAnsi="Arial" w:cs="Arial"/>
        </w:rPr>
        <w:t>continuación,</w:t>
      </w:r>
      <w:r w:rsidRPr="00E2699B">
        <w:rPr>
          <w:rFonts w:ascii="Arial" w:hAnsi="Arial" w:cs="Arial"/>
        </w:rPr>
        <w:t xml:space="preserve"> se listan las reacciones adversas clasificadas por sistemas orgánicos y frecuencia. Las frecuencias se definen de la siguiente manera: muy frecuentes (≥1/10), </w:t>
      </w:r>
      <w:r w:rsidRPr="00E2699B">
        <w:rPr>
          <w:rFonts w:ascii="Arial" w:hAnsi="Arial" w:cs="Arial"/>
        </w:rPr>
        <w:lastRenderedPageBreak/>
        <w:t>frecuentes (≥1/100 a &lt;1/10), poco frecuentes (≥1/1.000 a &lt;1/100), raras (≥1/10.000 y &lt;1/1.000) y muy raras (&lt;1/10.000), frecuencia no conocida (no puede estimarse a partir de los datos disponibles). Las reacciones muy frecuentes, frecuentes y poco frecuentes se determinaron en general a partir de ensayos clínicos. Los índices precedentes de los grupos placebo y de referencia no se tuvieron en cuenta al asignar las categorías de frecuencias de las reacciones adversas derivadas de los datos de los ensayos clínicos, ya que estos índices fueron en general comparables con los del grupo de tratamiento activo. Las reacciones adversas raras y muy raras se determinaron en general a partir de datos espontáneos.</w:t>
      </w:r>
    </w:p>
    <w:p w14:paraId="1B11BF21" w14:textId="77777777" w:rsidR="00E2699B" w:rsidRPr="00E2699B" w:rsidRDefault="00E2699B" w:rsidP="00BE0606">
      <w:pPr>
        <w:spacing w:after="0" w:line="276" w:lineRule="auto"/>
        <w:jc w:val="both"/>
        <w:rPr>
          <w:rFonts w:ascii="Arial" w:hAnsi="Arial" w:cs="Arial"/>
        </w:rPr>
      </w:pPr>
    </w:p>
    <w:p w14:paraId="12DE21F1" w14:textId="77777777" w:rsidR="00E2699B" w:rsidRPr="00AE57B7" w:rsidRDefault="00E2699B" w:rsidP="00BE0606">
      <w:pPr>
        <w:spacing w:after="0" w:line="276" w:lineRule="auto"/>
        <w:jc w:val="both"/>
        <w:rPr>
          <w:rFonts w:ascii="Arial" w:hAnsi="Arial" w:cs="Arial"/>
          <w:i/>
        </w:rPr>
      </w:pPr>
      <w:r w:rsidRPr="00AE57B7">
        <w:rPr>
          <w:rFonts w:ascii="Arial" w:hAnsi="Arial" w:cs="Arial"/>
          <w:i/>
        </w:rPr>
        <w:t>Trastornos del sistema inmunológico:</w:t>
      </w:r>
    </w:p>
    <w:p w14:paraId="6EC8E2EE" w14:textId="77777777" w:rsidR="00646959" w:rsidRPr="00646959" w:rsidRDefault="00646959" w:rsidP="00BE0606">
      <w:pPr>
        <w:spacing w:after="0" w:line="276" w:lineRule="auto"/>
        <w:jc w:val="both"/>
        <w:rPr>
          <w:rFonts w:ascii="Arial" w:hAnsi="Arial" w:cs="Arial"/>
          <w:b/>
        </w:rPr>
      </w:pPr>
    </w:p>
    <w:p w14:paraId="2BB6B022" w14:textId="77777777" w:rsidR="00E2699B" w:rsidRDefault="00E2699B" w:rsidP="00BE0606">
      <w:pPr>
        <w:spacing w:after="0" w:line="276" w:lineRule="auto"/>
        <w:jc w:val="both"/>
        <w:rPr>
          <w:rFonts w:ascii="Arial" w:hAnsi="Arial" w:cs="Arial"/>
        </w:rPr>
      </w:pPr>
      <w:r w:rsidRPr="00E2699B">
        <w:rPr>
          <w:rFonts w:ascii="Arial" w:hAnsi="Arial" w:cs="Arial"/>
        </w:rPr>
        <w:t>Muy raros: hipersensibilidad.</w:t>
      </w:r>
    </w:p>
    <w:p w14:paraId="1A8FE2F1" w14:textId="77777777" w:rsidR="00646959" w:rsidRPr="00E2699B" w:rsidRDefault="00646959" w:rsidP="00BE0606">
      <w:pPr>
        <w:spacing w:after="0" w:line="276" w:lineRule="auto"/>
        <w:jc w:val="both"/>
        <w:rPr>
          <w:rFonts w:ascii="Arial" w:hAnsi="Arial" w:cs="Arial"/>
        </w:rPr>
      </w:pPr>
    </w:p>
    <w:p w14:paraId="1D02022F" w14:textId="77777777" w:rsidR="00E2699B" w:rsidRPr="00E2699B" w:rsidRDefault="00E2699B" w:rsidP="00BE0606">
      <w:pPr>
        <w:spacing w:after="0" w:line="276" w:lineRule="auto"/>
        <w:jc w:val="both"/>
        <w:rPr>
          <w:rFonts w:ascii="Arial" w:hAnsi="Arial" w:cs="Arial"/>
        </w:rPr>
      </w:pPr>
      <w:r w:rsidRPr="00E2699B">
        <w:rPr>
          <w:rFonts w:ascii="Arial" w:hAnsi="Arial" w:cs="Arial"/>
        </w:rPr>
        <w:t xml:space="preserve">Pueden darse reacciones de hipersensibilidad local como eritema, </w:t>
      </w:r>
      <w:proofErr w:type="spellStart"/>
      <w:r w:rsidRPr="00E2699B">
        <w:rPr>
          <w:rFonts w:ascii="Arial" w:hAnsi="Arial" w:cs="Arial"/>
        </w:rPr>
        <w:t>rash</w:t>
      </w:r>
      <w:proofErr w:type="spellEnd"/>
      <w:r w:rsidRPr="00E2699B">
        <w:rPr>
          <w:rFonts w:ascii="Arial" w:hAnsi="Arial" w:cs="Arial"/>
        </w:rPr>
        <w:t>, prurito, urticaria, quemazón local de la piel y dermatitis alérgica de contacto en el lugar de la aplicación que pueden parecerse a los síntomas de la afección que se está tratando.</w:t>
      </w:r>
    </w:p>
    <w:p w14:paraId="711A7540" w14:textId="77777777" w:rsidR="00E2699B" w:rsidRPr="00E2699B" w:rsidRDefault="00E2699B" w:rsidP="00BE0606">
      <w:pPr>
        <w:spacing w:after="0" w:line="276" w:lineRule="auto"/>
        <w:jc w:val="both"/>
        <w:rPr>
          <w:rFonts w:ascii="Arial" w:hAnsi="Arial" w:cs="Arial"/>
        </w:rPr>
      </w:pPr>
    </w:p>
    <w:p w14:paraId="1F111096" w14:textId="77777777" w:rsidR="00646959" w:rsidRDefault="00E2699B" w:rsidP="00BE0606">
      <w:pPr>
        <w:spacing w:after="0" w:line="276" w:lineRule="auto"/>
        <w:jc w:val="both"/>
        <w:rPr>
          <w:rFonts w:ascii="Arial" w:hAnsi="Arial" w:cs="Arial"/>
        </w:rPr>
      </w:pPr>
      <w:r w:rsidRPr="00E2699B">
        <w:rPr>
          <w:rFonts w:ascii="Arial" w:hAnsi="Arial" w:cs="Arial"/>
        </w:rPr>
        <w:t xml:space="preserve">Si aparecen síntomas de hipersensibilidad se deberá parar inmediatamente su aplicación. </w:t>
      </w:r>
    </w:p>
    <w:p w14:paraId="6CB6198A" w14:textId="77777777" w:rsidR="00646959" w:rsidRDefault="00646959" w:rsidP="00BE0606">
      <w:pPr>
        <w:spacing w:after="0" w:line="276" w:lineRule="auto"/>
        <w:jc w:val="both"/>
        <w:rPr>
          <w:rFonts w:ascii="Arial" w:hAnsi="Arial" w:cs="Arial"/>
        </w:rPr>
      </w:pPr>
    </w:p>
    <w:p w14:paraId="20FEB52D" w14:textId="77777777" w:rsidR="00E2699B" w:rsidRPr="00AE57B7" w:rsidRDefault="00E2699B" w:rsidP="00BE0606">
      <w:pPr>
        <w:spacing w:after="0" w:line="276" w:lineRule="auto"/>
        <w:jc w:val="both"/>
        <w:rPr>
          <w:rFonts w:ascii="Arial" w:hAnsi="Arial" w:cs="Arial"/>
          <w:i/>
        </w:rPr>
      </w:pPr>
      <w:r w:rsidRPr="00AE57B7">
        <w:rPr>
          <w:rFonts w:ascii="Arial" w:hAnsi="Arial" w:cs="Arial"/>
          <w:i/>
        </w:rPr>
        <w:t>Trastornos endocrinos:</w:t>
      </w:r>
    </w:p>
    <w:p w14:paraId="66794481" w14:textId="77777777" w:rsidR="00646959" w:rsidRPr="00646959" w:rsidRDefault="00646959" w:rsidP="00BE0606">
      <w:pPr>
        <w:spacing w:after="0" w:line="276" w:lineRule="auto"/>
        <w:jc w:val="both"/>
        <w:rPr>
          <w:rFonts w:ascii="Arial" w:hAnsi="Arial" w:cs="Arial"/>
          <w:b/>
        </w:rPr>
      </w:pPr>
    </w:p>
    <w:p w14:paraId="5545FBCD" w14:textId="77777777" w:rsidR="00E2699B" w:rsidRDefault="00E2699B" w:rsidP="00BE0606">
      <w:pPr>
        <w:spacing w:after="0" w:line="276" w:lineRule="auto"/>
        <w:jc w:val="both"/>
        <w:rPr>
          <w:rFonts w:ascii="Arial" w:hAnsi="Arial" w:cs="Arial"/>
        </w:rPr>
      </w:pPr>
      <w:r w:rsidRPr="00E2699B">
        <w:rPr>
          <w:rFonts w:ascii="Arial" w:hAnsi="Arial" w:cs="Arial"/>
        </w:rPr>
        <w:t xml:space="preserve">Muy raros: Signos de </w:t>
      </w:r>
      <w:proofErr w:type="spellStart"/>
      <w:r w:rsidRPr="00E2699B">
        <w:rPr>
          <w:rFonts w:ascii="Arial" w:hAnsi="Arial" w:cs="Arial"/>
        </w:rPr>
        <w:t>hipercortisolismo</w:t>
      </w:r>
      <w:proofErr w:type="spellEnd"/>
      <w:r w:rsidRPr="00E2699B">
        <w:rPr>
          <w:rFonts w:ascii="Arial" w:hAnsi="Arial" w:cs="Arial"/>
        </w:rPr>
        <w:t>.</w:t>
      </w:r>
    </w:p>
    <w:p w14:paraId="78D9D9BC" w14:textId="77777777" w:rsidR="00646959" w:rsidRPr="00E2699B" w:rsidRDefault="00646959" w:rsidP="00BE0606">
      <w:pPr>
        <w:spacing w:after="0" w:line="276" w:lineRule="auto"/>
        <w:jc w:val="both"/>
        <w:rPr>
          <w:rFonts w:ascii="Arial" w:hAnsi="Arial" w:cs="Arial"/>
        </w:rPr>
      </w:pPr>
    </w:p>
    <w:p w14:paraId="58830193" w14:textId="77777777" w:rsidR="00E2699B" w:rsidRPr="00E2699B" w:rsidRDefault="00E2699B" w:rsidP="00BE0606">
      <w:pPr>
        <w:spacing w:after="0" w:line="276" w:lineRule="auto"/>
        <w:jc w:val="both"/>
        <w:rPr>
          <w:rFonts w:ascii="Arial" w:hAnsi="Arial" w:cs="Arial"/>
        </w:rPr>
      </w:pPr>
      <w:r w:rsidRPr="00E2699B">
        <w:rPr>
          <w:rFonts w:ascii="Arial" w:hAnsi="Arial" w:cs="Arial"/>
        </w:rPr>
        <w:t xml:space="preserve">Al igual que con otros corticosteroides tópicos, el uso prolongado de grandes cantidades o el tratamiento de áreas extensas puede dar lugar a una absorción sistémica suficiente como para producir signos de </w:t>
      </w:r>
      <w:proofErr w:type="spellStart"/>
      <w:r w:rsidRPr="00E2699B">
        <w:rPr>
          <w:rFonts w:ascii="Arial" w:hAnsi="Arial" w:cs="Arial"/>
        </w:rPr>
        <w:t>hipercortisolismo</w:t>
      </w:r>
      <w:proofErr w:type="spellEnd"/>
      <w:r w:rsidRPr="00E2699B">
        <w:rPr>
          <w:rFonts w:ascii="Arial" w:hAnsi="Arial" w:cs="Arial"/>
        </w:rPr>
        <w:t>. Este efecto es más probable que se produzca en niños y lactantes, y si se utiliza un vendaje oclusivo. En lactantes, el pañal puede actuar como un vendaje oclusivo.</w:t>
      </w:r>
    </w:p>
    <w:p w14:paraId="34E03D0B" w14:textId="77777777" w:rsidR="00E2699B" w:rsidRPr="00E2699B" w:rsidRDefault="00E2699B" w:rsidP="00BE0606">
      <w:pPr>
        <w:spacing w:after="0" w:line="276" w:lineRule="auto"/>
        <w:jc w:val="both"/>
        <w:rPr>
          <w:rFonts w:ascii="Arial" w:hAnsi="Arial" w:cs="Arial"/>
        </w:rPr>
      </w:pPr>
    </w:p>
    <w:p w14:paraId="1992A444" w14:textId="77777777" w:rsidR="00E2699B" w:rsidRPr="00E2699B" w:rsidRDefault="00E2699B" w:rsidP="00BE0606">
      <w:pPr>
        <w:spacing w:after="0" w:line="276" w:lineRule="auto"/>
        <w:jc w:val="both"/>
        <w:rPr>
          <w:rFonts w:ascii="Arial" w:hAnsi="Arial" w:cs="Arial"/>
        </w:rPr>
      </w:pPr>
      <w:r w:rsidRPr="00E2699B">
        <w:rPr>
          <w:rFonts w:ascii="Arial" w:hAnsi="Arial" w:cs="Arial"/>
        </w:rPr>
        <w:t>Proporcionando una dosis semanal de menos de 50 g en adultos, las posibles supresiones del eje hipotalámico-hipofisario-corticosuprarrenal suelen ser transitorias, con una rápida normalización de los valores una vez que haya cesado la terapia con esteroides a corto plazo.</w:t>
      </w:r>
    </w:p>
    <w:p w14:paraId="29B4934E" w14:textId="77777777" w:rsidR="00E2699B" w:rsidRPr="00AE57B7" w:rsidRDefault="00E2699B" w:rsidP="00BE0606">
      <w:pPr>
        <w:spacing w:after="0" w:line="276" w:lineRule="auto"/>
        <w:jc w:val="both"/>
        <w:rPr>
          <w:rFonts w:ascii="Arial" w:hAnsi="Arial" w:cs="Arial"/>
          <w:i/>
        </w:rPr>
      </w:pPr>
    </w:p>
    <w:p w14:paraId="0F83DF92" w14:textId="77777777" w:rsidR="00E2699B" w:rsidRPr="00AE57B7" w:rsidRDefault="00E2699B" w:rsidP="00BE0606">
      <w:pPr>
        <w:spacing w:after="0" w:line="276" w:lineRule="auto"/>
        <w:jc w:val="both"/>
        <w:rPr>
          <w:rFonts w:ascii="Arial" w:hAnsi="Arial" w:cs="Arial"/>
          <w:i/>
        </w:rPr>
      </w:pPr>
      <w:r w:rsidRPr="00AE57B7">
        <w:rPr>
          <w:rFonts w:ascii="Arial" w:hAnsi="Arial" w:cs="Arial"/>
          <w:i/>
        </w:rPr>
        <w:t>Trastornos oculares:</w:t>
      </w:r>
    </w:p>
    <w:p w14:paraId="51249B69" w14:textId="77777777" w:rsidR="00E2699B" w:rsidRPr="00E2699B" w:rsidRDefault="00E2699B" w:rsidP="00BE0606">
      <w:pPr>
        <w:spacing w:after="0" w:line="276" w:lineRule="auto"/>
        <w:jc w:val="both"/>
        <w:rPr>
          <w:rFonts w:ascii="Arial" w:hAnsi="Arial" w:cs="Arial"/>
        </w:rPr>
      </w:pPr>
    </w:p>
    <w:p w14:paraId="046AEDE7" w14:textId="77777777" w:rsidR="00E2699B" w:rsidRPr="00E2699B" w:rsidRDefault="00E2699B" w:rsidP="00BE0606">
      <w:pPr>
        <w:spacing w:after="0" w:line="276" w:lineRule="auto"/>
        <w:jc w:val="both"/>
        <w:rPr>
          <w:rFonts w:ascii="Arial" w:hAnsi="Arial" w:cs="Arial"/>
        </w:rPr>
      </w:pPr>
      <w:r w:rsidRPr="00E2699B">
        <w:rPr>
          <w:rFonts w:ascii="Arial" w:hAnsi="Arial" w:cs="Arial"/>
        </w:rPr>
        <w:t>Frecuencia no conocida (no puede estimarse a partir de los datos d</w:t>
      </w:r>
      <w:r w:rsidR="00646959">
        <w:rPr>
          <w:rFonts w:ascii="Arial" w:hAnsi="Arial" w:cs="Arial"/>
        </w:rPr>
        <w:t xml:space="preserve">isponibles):  </w:t>
      </w:r>
      <w:r w:rsidR="00AE57B7">
        <w:rPr>
          <w:rFonts w:ascii="Arial" w:hAnsi="Arial" w:cs="Arial"/>
        </w:rPr>
        <w:t>Visión borrosa</w:t>
      </w:r>
      <w:r w:rsidR="00646959">
        <w:rPr>
          <w:rFonts w:ascii="Arial" w:hAnsi="Arial" w:cs="Arial"/>
        </w:rPr>
        <w:t>.</w:t>
      </w:r>
    </w:p>
    <w:p w14:paraId="153579D5" w14:textId="77777777" w:rsidR="00E2699B" w:rsidRPr="00E2699B" w:rsidRDefault="00E2699B" w:rsidP="00BE0606">
      <w:pPr>
        <w:spacing w:after="0" w:line="276" w:lineRule="auto"/>
        <w:jc w:val="both"/>
        <w:rPr>
          <w:rFonts w:ascii="Arial" w:hAnsi="Arial" w:cs="Arial"/>
        </w:rPr>
      </w:pPr>
    </w:p>
    <w:p w14:paraId="3F8F9BB9" w14:textId="77777777" w:rsidR="00E2699B" w:rsidRPr="00AE57B7" w:rsidRDefault="00E2699B" w:rsidP="00BE0606">
      <w:pPr>
        <w:spacing w:after="0" w:line="276" w:lineRule="auto"/>
        <w:jc w:val="both"/>
        <w:rPr>
          <w:rFonts w:ascii="Arial" w:hAnsi="Arial" w:cs="Arial"/>
          <w:i/>
        </w:rPr>
      </w:pPr>
      <w:r w:rsidRPr="00AE57B7">
        <w:rPr>
          <w:rFonts w:ascii="Arial" w:hAnsi="Arial" w:cs="Arial"/>
          <w:i/>
        </w:rPr>
        <w:t>Trastornos vasculares:</w:t>
      </w:r>
    </w:p>
    <w:p w14:paraId="0355DCA8" w14:textId="77777777" w:rsidR="00E2699B" w:rsidRPr="00E2699B" w:rsidRDefault="00E2699B" w:rsidP="00BE0606">
      <w:pPr>
        <w:spacing w:after="0" w:line="276" w:lineRule="auto"/>
        <w:jc w:val="both"/>
        <w:rPr>
          <w:rFonts w:ascii="Arial" w:hAnsi="Arial" w:cs="Arial"/>
        </w:rPr>
      </w:pPr>
    </w:p>
    <w:p w14:paraId="0FFEC159" w14:textId="77777777" w:rsidR="003F089B" w:rsidRDefault="00E2699B" w:rsidP="00BE0606">
      <w:pPr>
        <w:spacing w:after="0" w:line="276" w:lineRule="auto"/>
        <w:jc w:val="both"/>
        <w:rPr>
          <w:rFonts w:ascii="Arial" w:hAnsi="Arial" w:cs="Arial"/>
        </w:rPr>
      </w:pPr>
      <w:r w:rsidRPr="00E2699B">
        <w:rPr>
          <w:rFonts w:ascii="Arial" w:hAnsi="Arial" w:cs="Arial"/>
        </w:rPr>
        <w:t>Poco frecuentes: dilatación de los vasos sanguíneos superficiales.</w:t>
      </w:r>
    </w:p>
    <w:p w14:paraId="3B4C1C2B" w14:textId="77777777" w:rsidR="003F089B" w:rsidRDefault="003F089B" w:rsidP="00BE0606">
      <w:pPr>
        <w:spacing w:after="0" w:line="276" w:lineRule="auto"/>
        <w:jc w:val="both"/>
        <w:rPr>
          <w:rFonts w:ascii="Arial" w:hAnsi="Arial" w:cs="Arial"/>
        </w:rPr>
      </w:pPr>
    </w:p>
    <w:p w14:paraId="71E1773C" w14:textId="77777777" w:rsidR="00E2699B" w:rsidRPr="00E2699B" w:rsidRDefault="00E2699B" w:rsidP="00BE0606">
      <w:pPr>
        <w:spacing w:after="0" w:line="276" w:lineRule="auto"/>
        <w:jc w:val="both"/>
        <w:rPr>
          <w:rFonts w:ascii="Arial" w:hAnsi="Arial" w:cs="Arial"/>
        </w:rPr>
      </w:pPr>
      <w:r w:rsidRPr="00E2699B">
        <w:rPr>
          <w:rFonts w:ascii="Arial" w:hAnsi="Arial" w:cs="Arial"/>
        </w:rPr>
        <w:t>Un tratamiento prolongado e intensivo con preparaciones de corticosteroides altamente activos puede causar dilatación de los vasos sanguíneos superficiales, particularmente cuando se usan vendajes oclusivos o cuando afecta a pliegues cutáneos.</w:t>
      </w:r>
    </w:p>
    <w:p w14:paraId="71A81BED" w14:textId="77777777" w:rsidR="00E2699B" w:rsidRPr="00AE57B7" w:rsidRDefault="00E2699B" w:rsidP="00BE0606">
      <w:pPr>
        <w:spacing w:after="0" w:line="276" w:lineRule="auto"/>
        <w:jc w:val="both"/>
        <w:rPr>
          <w:rFonts w:ascii="Arial" w:hAnsi="Arial" w:cs="Arial"/>
          <w:i/>
        </w:rPr>
      </w:pPr>
    </w:p>
    <w:p w14:paraId="594438ED" w14:textId="77777777" w:rsidR="00E2699B" w:rsidRPr="00AE57B7" w:rsidRDefault="00E2699B" w:rsidP="00BE0606">
      <w:pPr>
        <w:spacing w:after="0" w:line="276" w:lineRule="auto"/>
        <w:jc w:val="both"/>
        <w:rPr>
          <w:rFonts w:ascii="Arial" w:hAnsi="Arial" w:cs="Arial"/>
          <w:i/>
        </w:rPr>
      </w:pPr>
      <w:r w:rsidRPr="00AE57B7">
        <w:rPr>
          <w:rFonts w:ascii="Arial" w:hAnsi="Arial" w:cs="Arial"/>
          <w:i/>
        </w:rPr>
        <w:t>Trastornos de la piel y del tejido subcutáneo:</w:t>
      </w:r>
    </w:p>
    <w:p w14:paraId="2948B03E" w14:textId="77777777" w:rsidR="00E2699B" w:rsidRPr="00E2699B" w:rsidRDefault="00E2699B" w:rsidP="00BE0606">
      <w:pPr>
        <w:spacing w:after="0" w:line="276" w:lineRule="auto"/>
        <w:jc w:val="both"/>
        <w:rPr>
          <w:rFonts w:ascii="Arial" w:hAnsi="Arial" w:cs="Arial"/>
        </w:rPr>
      </w:pPr>
    </w:p>
    <w:p w14:paraId="649E13B0" w14:textId="77777777" w:rsidR="00E2699B" w:rsidRPr="00E2699B" w:rsidRDefault="00E2699B" w:rsidP="00BE0606">
      <w:pPr>
        <w:spacing w:after="0" w:line="276" w:lineRule="auto"/>
        <w:jc w:val="both"/>
        <w:rPr>
          <w:rFonts w:ascii="Arial" w:hAnsi="Arial" w:cs="Arial"/>
        </w:rPr>
      </w:pPr>
      <w:r w:rsidRPr="00E2699B">
        <w:rPr>
          <w:rFonts w:ascii="Arial" w:hAnsi="Arial" w:cs="Arial"/>
        </w:rPr>
        <w:t>Poco frecuentes: atrofia local, estrías.</w:t>
      </w:r>
    </w:p>
    <w:p w14:paraId="1F6626A0" w14:textId="77777777" w:rsidR="00E2699B" w:rsidRPr="00E2699B" w:rsidRDefault="00E2699B" w:rsidP="00BE0606">
      <w:pPr>
        <w:spacing w:after="0" w:line="276" w:lineRule="auto"/>
        <w:jc w:val="both"/>
        <w:rPr>
          <w:rFonts w:ascii="Arial" w:hAnsi="Arial" w:cs="Arial"/>
        </w:rPr>
      </w:pPr>
    </w:p>
    <w:p w14:paraId="2CE479E1" w14:textId="77777777" w:rsidR="00E2699B" w:rsidRPr="00E2699B" w:rsidRDefault="00E2699B" w:rsidP="00BE0606">
      <w:pPr>
        <w:spacing w:after="0" w:line="276" w:lineRule="auto"/>
        <w:jc w:val="both"/>
        <w:rPr>
          <w:rFonts w:ascii="Arial" w:hAnsi="Arial" w:cs="Arial"/>
        </w:rPr>
      </w:pPr>
      <w:r w:rsidRPr="00E2699B">
        <w:rPr>
          <w:rFonts w:ascii="Arial" w:hAnsi="Arial" w:cs="Arial"/>
        </w:rPr>
        <w:t xml:space="preserve">Muy raros: Adelgazamiento de la piel, cambios de pigmentación, hipertricosis, exacerbación de los síntomas subyacentes, psoriasis </w:t>
      </w:r>
      <w:proofErr w:type="spellStart"/>
      <w:r w:rsidRPr="00E2699B">
        <w:rPr>
          <w:rFonts w:ascii="Arial" w:hAnsi="Arial" w:cs="Arial"/>
        </w:rPr>
        <w:t>pustular</w:t>
      </w:r>
      <w:proofErr w:type="spellEnd"/>
      <w:r w:rsidRPr="00E2699B">
        <w:rPr>
          <w:rFonts w:ascii="Arial" w:hAnsi="Arial" w:cs="Arial"/>
        </w:rPr>
        <w:t>.</w:t>
      </w:r>
    </w:p>
    <w:p w14:paraId="54247797" w14:textId="77777777" w:rsidR="00E2699B" w:rsidRPr="00E2699B" w:rsidRDefault="00E2699B" w:rsidP="00BE0606">
      <w:pPr>
        <w:spacing w:after="0" w:line="276" w:lineRule="auto"/>
        <w:jc w:val="both"/>
        <w:rPr>
          <w:rFonts w:ascii="Arial" w:hAnsi="Arial" w:cs="Arial"/>
        </w:rPr>
      </w:pPr>
    </w:p>
    <w:p w14:paraId="160CC74E" w14:textId="77777777" w:rsidR="00E2699B" w:rsidRPr="00E2699B" w:rsidRDefault="00E2699B" w:rsidP="00BE0606">
      <w:pPr>
        <w:spacing w:after="0" w:line="276" w:lineRule="auto"/>
        <w:jc w:val="both"/>
        <w:rPr>
          <w:rFonts w:ascii="Arial" w:hAnsi="Arial" w:cs="Arial"/>
        </w:rPr>
      </w:pPr>
      <w:r w:rsidRPr="00E2699B">
        <w:rPr>
          <w:rFonts w:ascii="Arial" w:hAnsi="Arial" w:cs="Arial"/>
        </w:rPr>
        <w:t>Un tratamiento prolongado e intensivo con preparaciones de corticosteroides altamente activos puede causar cambios atróficos locales, como adelgazamiento y estrías (ver también subapartado “Trastornos vasculares”), particularmente cuando se usan vendajes oclusivos, o cuando están implicados pliegues cutáneos.</w:t>
      </w:r>
    </w:p>
    <w:p w14:paraId="0346C0F3" w14:textId="77777777" w:rsidR="00E2699B" w:rsidRPr="00E2699B" w:rsidRDefault="00E2699B" w:rsidP="00BE0606">
      <w:pPr>
        <w:spacing w:after="0" w:line="276" w:lineRule="auto"/>
        <w:jc w:val="both"/>
        <w:rPr>
          <w:rFonts w:ascii="Arial" w:hAnsi="Arial" w:cs="Arial"/>
        </w:rPr>
      </w:pPr>
    </w:p>
    <w:p w14:paraId="4C64D3F0" w14:textId="77777777" w:rsidR="00E2699B" w:rsidRPr="00E2699B" w:rsidRDefault="00E2699B" w:rsidP="00BE0606">
      <w:pPr>
        <w:spacing w:after="0" w:line="276" w:lineRule="auto"/>
        <w:jc w:val="both"/>
        <w:rPr>
          <w:rFonts w:ascii="Arial" w:hAnsi="Arial" w:cs="Arial"/>
        </w:rPr>
      </w:pPr>
      <w:r w:rsidRPr="00E2699B">
        <w:rPr>
          <w:rFonts w:ascii="Arial" w:hAnsi="Arial" w:cs="Arial"/>
        </w:rPr>
        <w:t xml:space="preserve">Se piensa que, en casos muy raros, el tratamiento de psoriasis con corticosteroides (o su retirada) provoca la forma </w:t>
      </w:r>
      <w:proofErr w:type="spellStart"/>
      <w:r w:rsidRPr="00E2699B">
        <w:rPr>
          <w:rFonts w:ascii="Arial" w:hAnsi="Arial" w:cs="Arial"/>
        </w:rPr>
        <w:t>pustular</w:t>
      </w:r>
      <w:proofErr w:type="spellEnd"/>
      <w:r w:rsidRPr="00E2699B">
        <w:rPr>
          <w:rFonts w:ascii="Arial" w:hAnsi="Arial" w:cs="Arial"/>
        </w:rPr>
        <w:t xml:space="preserve"> de la enfermedad.</w:t>
      </w:r>
    </w:p>
    <w:p w14:paraId="532377BA" w14:textId="77777777" w:rsidR="00E2699B" w:rsidRPr="00E2699B" w:rsidRDefault="00E2699B" w:rsidP="00BE0606">
      <w:pPr>
        <w:spacing w:after="0" w:line="276" w:lineRule="auto"/>
        <w:jc w:val="both"/>
        <w:rPr>
          <w:rFonts w:ascii="Arial" w:hAnsi="Arial" w:cs="Arial"/>
        </w:rPr>
      </w:pPr>
    </w:p>
    <w:p w14:paraId="12B50DBD" w14:textId="77777777" w:rsidR="00E2699B" w:rsidRDefault="00E2699B" w:rsidP="00BE0606">
      <w:pPr>
        <w:spacing w:after="0" w:line="276" w:lineRule="auto"/>
        <w:jc w:val="both"/>
        <w:rPr>
          <w:rFonts w:ascii="Arial" w:hAnsi="Arial" w:cs="Arial"/>
        </w:rPr>
      </w:pPr>
      <w:r w:rsidRPr="00E2699B">
        <w:rPr>
          <w:rFonts w:ascii="Arial" w:hAnsi="Arial" w:cs="Arial"/>
        </w:rPr>
        <w:t xml:space="preserve">Si se utilizan grandes cantidades de </w:t>
      </w:r>
      <w:r w:rsidR="00F572E7">
        <w:rPr>
          <w:rFonts w:ascii="Arial" w:hAnsi="Arial" w:cs="Arial"/>
        </w:rPr>
        <w:t xml:space="preserve">Propionato de </w:t>
      </w:r>
      <w:proofErr w:type="spellStart"/>
      <w:r w:rsidR="00F572E7">
        <w:rPr>
          <w:rFonts w:ascii="Arial" w:hAnsi="Arial" w:cs="Arial"/>
        </w:rPr>
        <w:t>Clobetasol</w:t>
      </w:r>
      <w:proofErr w:type="spellEnd"/>
      <w:r w:rsidR="00A9536D">
        <w:rPr>
          <w:rFonts w:ascii="Arial" w:hAnsi="Arial" w:cs="Arial"/>
        </w:rPr>
        <w:t xml:space="preserve"> 0,05%</w:t>
      </w:r>
      <w:r w:rsidRPr="00E2699B">
        <w:rPr>
          <w:rFonts w:ascii="Arial" w:hAnsi="Arial" w:cs="Arial"/>
        </w:rPr>
        <w:t xml:space="preserve"> crema durante largos periodos de tiempo, pueden observarse signos de insuficiencia suprarrenal, lo que incluye retraso del crecimiento de los niños, aumento inexplicable de peso y aparición de acné. Si observa cualquiera de estos síntomas consulte a su médico.</w:t>
      </w:r>
    </w:p>
    <w:p w14:paraId="46DCC61B" w14:textId="77777777" w:rsidR="00AE57B7" w:rsidRDefault="00AE57B7" w:rsidP="00BE0606">
      <w:pPr>
        <w:spacing w:after="0" w:line="276" w:lineRule="auto"/>
        <w:jc w:val="both"/>
        <w:rPr>
          <w:rFonts w:ascii="Arial" w:hAnsi="Arial" w:cs="Arial"/>
        </w:rPr>
      </w:pPr>
    </w:p>
    <w:p w14:paraId="1EA8C75D" w14:textId="77777777" w:rsidR="00AE57B7" w:rsidRPr="00AE57B7" w:rsidRDefault="00AE57B7" w:rsidP="00BE0606">
      <w:pPr>
        <w:spacing w:after="0" w:line="276" w:lineRule="auto"/>
        <w:jc w:val="both"/>
        <w:rPr>
          <w:rFonts w:ascii="Arial" w:hAnsi="Arial" w:cs="Arial"/>
          <w:u w:val="single"/>
        </w:rPr>
      </w:pPr>
      <w:r w:rsidRPr="00AE57B7">
        <w:rPr>
          <w:rFonts w:ascii="Arial" w:hAnsi="Arial" w:cs="Arial"/>
          <w:u w:val="single"/>
        </w:rPr>
        <w:t>Notificación de sospechas de reacciones adversas</w:t>
      </w:r>
    </w:p>
    <w:p w14:paraId="4BF4EE30" w14:textId="77777777" w:rsidR="00AE57B7" w:rsidRPr="00AE57B7" w:rsidRDefault="00AE57B7" w:rsidP="00BE0606">
      <w:pPr>
        <w:spacing w:after="0" w:line="276" w:lineRule="auto"/>
        <w:jc w:val="both"/>
        <w:rPr>
          <w:rFonts w:ascii="Arial" w:hAnsi="Arial" w:cs="Arial"/>
        </w:rPr>
      </w:pPr>
      <w:r w:rsidRPr="00AE57B7">
        <w:rPr>
          <w:rFonts w:ascii="Arial" w:hAnsi="Arial" w:cs="Arial"/>
        </w:rPr>
        <w:t>Es importante notificar las sospechas de reacciones adversas al medicamento tras su autorización. Ello permite una supervisión continuada de la relación beneficio/riesgo del medicamento. Se invita a los profesionales de la salud a notificar las sospechas de reacciones adversas.</w:t>
      </w:r>
    </w:p>
    <w:p w14:paraId="0E627225" w14:textId="77777777" w:rsidR="00AE57B7" w:rsidRPr="00AE57B7" w:rsidRDefault="00AE57B7" w:rsidP="00BE0606">
      <w:pPr>
        <w:spacing w:after="0" w:line="276" w:lineRule="auto"/>
        <w:jc w:val="both"/>
        <w:rPr>
          <w:rFonts w:ascii="Arial" w:hAnsi="Arial" w:cs="Arial"/>
        </w:rPr>
      </w:pPr>
      <w:r w:rsidRPr="00AE57B7">
        <w:rPr>
          <w:rFonts w:ascii="Arial" w:hAnsi="Arial" w:cs="Arial"/>
        </w:rPr>
        <w:t xml:space="preserve">También puede comunicarlos directamente a través de la Central de Atención Farmacovigilancia: Teléfono 610 3100 anexo 148 </w:t>
      </w:r>
      <w:proofErr w:type="spellStart"/>
      <w:r w:rsidRPr="00AE57B7">
        <w:rPr>
          <w:rFonts w:ascii="Arial" w:hAnsi="Arial" w:cs="Arial"/>
        </w:rPr>
        <w:t>ó</w:t>
      </w:r>
      <w:proofErr w:type="spellEnd"/>
      <w:r w:rsidRPr="00AE57B7">
        <w:rPr>
          <w:rFonts w:ascii="Arial" w:hAnsi="Arial" w:cs="Arial"/>
        </w:rPr>
        <w:t xml:space="preserve"> al correo electrónico: farmacovigilancia@eurofarma.com.pe</w:t>
      </w:r>
    </w:p>
    <w:p w14:paraId="71C1AC96" w14:textId="77777777" w:rsidR="00AE57B7" w:rsidRPr="00AE57B7" w:rsidRDefault="00AE57B7" w:rsidP="00BE0606">
      <w:pPr>
        <w:spacing w:after="0" w:line="276" w:lineRule="auto"/>
        <w:jc w:val="both"/>
        <w:rPr>
          <w:rFonts w:ascii="Arial" w:hAnsi="Arial" w:cs="Arial"/>
        </w:rPr>
      </w:pPr>
    </w:p>
    <w:p w14:paraId="2E06EAB5" w14:textId="77777777" w:rsidR="00AE57B7" w:rsidRPr="00E2699B" w:rsidRDefault="00AE57B7" w:rsidP="00BE0606">
      <w:pPr>
        <w:spacing w:after="0" w:line="276" w:lineRule="auto"/>
        <w:jc w:val="both"/>
        <w:rPr>
          <w:rFonts w:ascii="Arial" w:hAnsi="Arial" w:cs="Arial"/>
        </w:rPr>
      </w:pPr>
      <w:r w:rsidRPr="00AE57B7">
        <w:rPr>
          <w:rFonts w:ascii="Arial" w:hAnsi="Arial" w:cs="Arial"/>
        </w:rPr>
        <w:t>Mediante la comunicación de efectos adversos usted puede contribuir a proporcionar más información sobre la seguridad de este medicamento.</w:t>
      </w:r>
    </w:p>
    <w:p w14:paraId="5A66F11A" w14:textId="77777777" w:rsidR="00E2699B" w:rsidRPr="00E2699B" w:rsidRDefault="00E2699B" w:rsidP="00BE0606">
      <w:pPr>
        <w:spacing w:after="0" w:line="276" w:lineRule="auto"/>
        <w:jc w:val="both"/>
        <w:rPr>
          <w:rFonts w:ascii="Arial" w:hAnsi="Arial" w:cs="Arial"/>
        </w:rPr>
      </w:pPr>
    </w:p>
    <w:p w14:paraId="3A3C59FF" w14:textId="77777777" w:rsidR="00E2699B" w:rsidRPr="00E2699B" w:rsidRDefault="00E2699B" w:rsidP="00BE0606">
      <w:pPr>
        <w:pStyle w:val="Prrafodelista"/>
        <w:numPr>
          <w:ilvl w:val="1"/>
          <w:numId w:val="1"/>
        </w:numPr>
        <w:spacing w:after="0" w:line="276" w:lineRule="auto"/>
        <w:ind w:left="426"/>
        <w:jc w:val="both"/>
        <w:rPr>
          <w:rFonts w:ascii="Arial" w:hAnsi="Arial" w:cs="Arial"/>
        </w:rPr>
      </w:pPr>
      <w:r w:rsidRPr="00646959">
        <w:rPr>
          <w:rFonts w:ascii="Arial" w:hAnsi="Arial" w:cs="Arial"/>
          <w:b/>
        </w:rPr>
        <w:t>Sobredosis</w:t>
      </w:r>
    </w:p>
    <w:p w14:paraId="38556687" w14:textId="77777777" w:rsidR="00E2699B" w:rsidRPr="00E2699B" w:rsidRDefault="00E2699B" w:rsidP="00BE0606">
      <w:pPr>
        <w:spacing w:after="0" w:line="276" w:lineRule="auto"/>
        <w:jc w:val="both"/>
        <w:rPr>
          <w:rFonts w:ascii="Arial" w:hAnsi="Arial" w:cs="Arial"/>
        </w:rPr>
      </w:pPr>
    </w:p>
    <w:p w14:paraId="3F4B092F" w14:textId="77777777" w:rsidR="00E2699B" w:rsidRPr="00E2699B" w:rsidRDefault="00E2699B" w:rsidP="00BE0606">
      <w:pPr>
        <w:spacing w:after="0" w:line="276" w:lineRule="auto"/>
        <w:jc w:val="both"/>
        <w:rPr>
          <w:rFonts w:ascii="Arial" w:hAnsi="Arial" w:cs="Arial"/>
        </w:rPr>
      </w:pPr>
      <w:r w:rsidRPr="00E2699B">
        <w:rPr>
          <w:rFonts w:ascii="Arial" w:hAnsi="Arial" w:cs="Arial"/>
        </w:rPr>
        <w:t xml:space="preserve">Es muy improbable que pueda producirse una sobredosificación aguda, no </w:t>
      </w:r>
      <w:r w:rsidR="00CA76F3" w:rsidRPr="00E2699B">
        <w:rPr>
          <w:rFonts w:ascii="Arial" w:hAnsi="Arial" w:cs="Arial"/>
        </w:rPr>
        <w:t>obstante,</w:t>
      </w:r>
      <w:r w:rsidRPr="00E2699B">
        <w:rPr>
          <w:rFonts w:ascii="Arial" w:hAnsi="Arial" w:cs="Arial"/>
        </w:rPr>
        <w:t xml:space="preserve"> en el caso de sobredosificación crónica o de mala utilización, pueden </w:t>
      </w:r>
      <w:r w:rsidR="00646959" w:rsidRPr="00E2699B">
        <w:rPr>
          <w:rFonts w:ascii="Arial" w:hAnsi="Arial" w:cs="Arial"/>
        </w:rPr>
        <w:t>aparecer signos</w:t>
      </w:r>
      <w:r w:rsidRPr="00E2699B">
        <w:rPr>
          <w:rFonts w:ascii="Arial" w:hAnsi="Arial" w:cs="Arial"/>
        </w:rPr>
        <w:t xml:space="preserve"> de </w:t>
      </w:r>
      <w:proofErr w:type="spellStart"/>
      <w:r w:rsidRPr="00E2699B">
        <w:rPr>
          <w:rFonts w:ascii="Arial" w:hAnsi="Arial" w:cs="Arial"/>
        </w:rPr>
        <w:t>hipercortisolismo</w:t>
      </w:r>
      <w:proofErr w:type="spellEnd"/>
      <w:r w:rsidRPr="00E2699B">
        <w:rPr>
          <w:rFonts w:ascii="Arial" w:hAnsi="Arial" w:cs="Arial"/>
        </w:rPr>
        <w:t xml:space="preserve"> y en esta situación, deberá interrumpirse, gradualmente, la aplicación de esteroides tópicos debido al riesgo de insuficiencia suprarrenal.</w:t>
      </w:r>
    </w:p>
    <w:p w14:paraId="3CAC1622" w14:textId="77777777" w:rsidR="00E2699B" w:rsidRPr="00E2699B" w:rsidRDefault="00E2699B" w:rsidP="00BE0606">
      <w:pPr>
        <w:spacing w:after="0" w:line="276" w:lineRule="auto"/>
        <w:jc w:val="both"/>
        <w:rPr>
          <w:rFonts w:ascii="Arial" w:hAnsi="Arial" w:cs="Arial"/>
        </w:rPr>
      </w:pPr>
    </w:p>
    <w:p w14:paraId="30D9E9D3" w14:textId="77777777" w:rsidR="00E2699B" w:rsidRPr="00AE57B7" w:rsidRDefault="00060EB4" w:rsidP="00BE0606">
      <w:pPr>
        <w:pStyle w:val="Prrafodelista"/>
        <w:numPr>
          <w:ilvl w:val="0"/>
          <w:numId w:val="1"/>
        </w:numPr>
        <w:spacing w:after="0" w:line="276" w:lineRule="auto"/>
        <w:ind w:left="142"/>
        <w:jc w:val="both"/>
        <w:rPr>
          <w:rFonts w:ascii="Arial" w:hAnsi="Arial" w:cs="Arial"/>
          <w:b/>
        </w:rPr>
      </w:pPr>
      <w:r>
        <w:rPr>
          <w:rFonts w:ascii="Arial" w:hAnsi="Arial" w:cs="Arial"/>
          <w:b/>
        </w:rPr>
        <w:t>ACCIÓN FARMACOLÓGICA</w:t>
      </w:r>
    </w:p>
    <w:p w14:paraId="32EC0477" w14:textId="77777777" w:rsidR="00E2699B" w:rsidRPr="00060EB4" w:rsidRDefault="00E2699B" w:rsidP="00BE0606">
      <w:pPr>
        <w:spacing w:after="0" w:line="276" w:lineRule="auto"/>
        <w:jc w:val="both"/>
        <w:rPr>
          <w:rFonts w:ascii="Arial" w:hAnsi="Arial" w:cs="Arial"/>
          <w:b/>
        </w:rPr>
      </w:pPr>
    </w:p>
    <w:p w14:paraId="237427A4" w14:textId="77777777" w:rsidR="00060EB4" w:rsidRDefault="00E2699B" w:rsidP="00BE0606">
      <w:pPr>
        <w:spacing w:after="0" w:line="276" w:lineRule="auto"/>
        <w:jc w:val="both"/>
        <w:rPr>
          <w:rFonts w:ascii="Arial" w:hAnsi="Arial" w:cs="Arial"/>
        </w:rPr>
      </w:pPr>
      <w:r w:rsidRPr="00060EB4">
        <w:rPr>
          <w:rFonts w:ascii="Arial" w:hAnsi="Arial" w:cs="Arial"/>
        </w:rPr>
        <w:t>Grupo farmacoterapéutico:</w:t>
      </w:r>
      <w:r w:rsidRPr="00E2699B">
        <w:rPr>
          <w:rFonts w:ascii="Arial" w:hAnsi="Arial" w:cs="Arial"/>
        </w:rPr>
        <w:t xml:space="preserve"> Corticost</w:t>
      </w:r>
      <w:r w:rsidR="00060EB4">
        <w:rPr>
          <w:rFonts w:ascii="Arial" w:hAnsi="Arial" w:cs="Arial"/>
        </w:rPr>
        <w:t>eroides muy potentes (grupo IV).</w:t>
      </w:r>
    </w:p>
    <w:p w14:paraId="3A219353" w14:textId="77777777" w:rsidR="00E2699B" w:rsidRDefault="00060EB4" w:rsidP="00BE0606">
      <w:pPr>
        <w:spacing w:after="0" w:line="276" w:lineRule="auto"/>
        <w:jc w:val="both"/>
        <w:rPr>
          <w:rFonts w:ascii="Arial" w:hAnsi="Arial" w:cs="Arial"/>
        </w:rPr>
      </w:pPr>
      <w:r>
        <w:rPr>
          <w:rFonts w:ascii="Arial" w:hAnsi="Arial" w:cs="Arial"/>
        </w:rPr>
        <w:t>C</w:t>
      </w:r>
      <w:r w:rsidR="00E2699B" w:rsidRPr="00E2699B">
        <w:rPr>
          <w:rFonts w:ascii="Arial" w:hAnsi="Arial" w:cs="Arial"/>
        </w:rPr>
        <w:t>ódigo ATC: D07AD01</w:t>
      </w:r>
    </w:p>
    <w:p w14:paraId="351D9B57" w14:textId="0732BBE9" w:rsidR="00C6587D" w:rsidRPr="00E2699B" w:rsidRDefault="00C6587D" w:rsidP="00FF2F3C">
      <w:pPr>
        <w:spacing w:after="0" w:line="276" w:lineRule="auto"/>
        <w:jc w:val="both"/>
        <w:rPr>
          <w:rFonts w:ascii="Arial" w:hAnsi="Arial" w:cs="Arial"/>
        </w:rPr>
      </w:pPr>
      <w:proofErr w:type="spellStart"/>
      <w:r w:rsidRPr="00000342">
        <w:rPr>
          <w:rFonts w:ascii="Arial" w:hAnsi="Arial" w:cs="Arial"/>
        </w:rPr>
        <w:lastRenderedPageBreak/>
        <w:t>Clobetasol</w:t>
      </w:r>
      <w:proofErr w:type="spellEnd"/>
      <w:r w:rsidRPr="00000342">
        <w:rPr>
          <w:rFonts w:ascii="Arial" w:hAnsi="Arial" w:cs="Arial"/>
        </w:rPr>
        <w:t xml:space="preserve"> propionato</w:t>
      </w:r>
      <w:r w:rsidRPr="00C6587D">
        <w:rPr>
          <w:rFonts w:ascii="Arial" w:hAnsi="Arial" w:cs="Arial"/>
        </w:rPr>
        <w:t xml:space="preserve"> es un corticoide de potencia alta con actividad antiinflamatoria,</w:t>
      </w:r>
      <w:r w:rsidR="00FF2F3C">
        <w:rPr>
          <w:rFonts w:ascii="Arial" w:hAnsi="Arial" w:cs="Arial"/>
        </w:rPr>
        <w:t xml:space="preserve"> </w:t>
      </w:r>
      <w:r w:rsidRPr="00C6587D">
        <w:rPr>
          <w:rFonts w:ascii="Arial" w:hAnsi="Arial" w:cs="Arial"/>
        </w:rPr>
        <w:t>antip</w:t>
      </w:r>
      <w:r w:rsidR="003B1D1A">
        <w:rPr>
          <w:rFonts w:ascii="Arial" w:hAnsi="Arial" w:cs="Arial"/>
        </w:rPr>
        <w:t>ruriginosa, y vasoconstrictora.</w:t>
      </w:r>
    </w:p>
    <w:p w14:paraId="4BDD1752" w14:textId="77777777" w:rsidR="00AE57B7" w:rsidRDefault="00AE57B7" w:rsidP="00BE0606">
      <w:pPr>
        <w:spacing w:after="0" w:line="276" w:lineRule="auto"/>
        <w:jc w:val="both"/>
        <w:rPr>
          <w:rFonts w:ascii="Arial" w:hAnsi="Arial" w:cs="Arial"/>
        </w:rPr>
      </w:pPr>
    </w:p>
    <w:p w14:paraId="7BD47FE6" w14:textId="77777777" w:rsidR="00E2699B" w:rsidRPr="00AE57B7" w:rsidRDefault="00E2699B" w:rsidP="00BE0606">
      <w:pPr>
        <w:pStyle w:val="Prrafodelista"/>
        <w:numPr>
          <w:ilvl w:val="0"/>
          <w:numId w:val="1"/>
        </w:numPr>
        <w:spacing w:after="0" w:line="276" w:lineRule="auto"/>
        <w:ind w:left="142"/>
        <w:jc w:val="both"/>
        <w:rPr>
          <w:rFonts w:ascii="Arial" w:hAnsi="Arial" w:cs="Arial"/>
          <w:b/>
        </w:rPr>
      </w:pPr>
      <w:r w:rsidRPr="00AE57B7">
        <w:rPr>
          <w:rFonts w:ascii="Arial" w:hAnsi="Arial" w:cs="Arial"/>
          <w:b/>
        </w:rPr>
        <w:t>DATOS FARMACÉUTICOS</w:t>
      </w:r>
    </w:p>
    <w:p w14:paraId="223B95F7" w14:textId="77777777" w:rsidR="00E2699B" w:rsidRPr="00E2699B" w:rsidRDefault="00E2699B" w:rsidP="00BE0606">
      <w:pPr>
        <w:spacing w:after="0" w:line="276" w:lineRule="auto"/>
        <w:jc w:val="both"/>
        <w:rPr>
          <w:rFonts w:ascii="Arial" w:hAnsi="Arial" w:cs="Arial"/>
        </w:rPr>
      </w:pPr>
    </w:p>
    <w:p w14:paraId="62F4DE80" w14:textId="77777777" w:rsidR="00E2699B" w:rsidRDefault="00E2699B" w:rsidP="00BE0606">
      <w:pPr>
        <w:pStyle w:val="Prrafodelista"/>
        <w:numPr>
          <w:ilvl w:val="1"/>
          <w:numId w:val="1"/>
        </w:numPr>
        <w:spacing w:after="0" w:line="276" w:lineRule="auto"/>
        <w:ind w:left="426"/>
        <w:jc w:val="both"/>
        <w:rPr>
          <w:rFonts w:ascii="Arial" w:hAnsi="Arial" w:cs="Arial"/>
          <w:b/>
        </w:rPr>
      </w:pPr>
      <w:r w:rsidRPr="00AE57B7">
        <w:rPr>
          <w:rFonts w:ascii="Arial" w:hAnsi="Arial" w:cs="Arial"/>
          <w:b/>
        </w:rPr>
        <w:t>Lista de excipientes</w:t>
      </w:r>
    </w:p>
    <w:p w14:paraId="6708B00F" w14:textId="77777777" w:rsidR="008774CC" w:rsidRPr="00AE57B7" w:rsidRDefault="008774CC" w:rsidP="008774CC">
      <w:pPr>
        <w:pStyle w:val="Prrafodelista"/>
        <w:spacing w:after="0" w:line="276" w:lineRule="auto"/>
        <w:ind w:left="426"/>
        <w:jc w:val="both"/>
        <w:rPr>
          <w:rFonts w:ascii="Arial" w:hAnsi="Arial" w:cs="Arial"/>
          <w:b/>
        </w:rPr>
      </w:pPr>
    </w:p>
    <w:p w14:paraId="53572E4D" w14:textId="77777777" w:rsidR="001D0ADB" w:rsidRPr="001D0ADB" w:rsidRDefault="001D0ADB" w:rsidP="00BE0606">
      <w:pPr>
        <w:spacing w:after="0" w:line="276" w:lineRule="auto"/>
        <w:jc w:val="both"/>
        <w:rPr>
          <w:rFonts w:ascii="Arial" w:hAnsi="Arial" w:cs="Arial"/>
        </w:rPr>
      </w:pPr>
      <w:r w:rsidRPr="001D0ADB">
        <w:rPr>
          <w:rFonts w:ascii="Arial" w:hAnsi="Arial" w:cs="Arial"/>
        </w:rPr>
        <w:t xml:space="preserve">Cera emulsionante, alcohol lanolina + aceite mineral, </w:t>
      </w:r>
      <w:proofErr w:type="spellStart"/>
      <w:r w:rsidRPr="001D0ADB">
        <w:rPr>
          <w:rFonts w:ascii="Arial" w:hAnsi="Arial" w:cs="Arial"/>
        </w:rPr>
        <w:t>Chemynol</w:t>
      </w:r>
      <w:proofErr w:type="spellEnd"/>
      <w:r w:rsidRPr="001D0ADB">
        <w:rPr>
          <w:rFonts w:ascii="Arial" w:hAnsi="Arial" w:cs="Arial"/>
        </w:rPr>
        <w:t xml:space="preserve"> (</w:t>
      </w:r>
      <w:proofErr w:type="spellStart"/>
      <w:r w:rsidRPr="001D0ADB">
        <w:rPr>
          <w:rFonts w:ascii="Arial" w:hAnsi="Arial" w:cs="Arial"/>
        </w:rPr>
        <w:t>Fenoxietanol</w:t>
      </w:r>
      <w:proofErr w:type="spellEnd"/>
      <w:r w:rsidRPr="001D0ADB">
        <w:rPr>
          <w:rFonts w:ascii="Arial" w:hAnsi="Arial" w:cs="Arial"/>
        </w:rPr>
        <w:t xml:space="preserve">, </w:t>
      </w:r>
      <w:proofErr w:type="spellStart"/>
      <w:r w:rsidRPr="001D0ADB">
        <w:rPr>
          <w:rFonts w:ascii="Arial" w:hAnsi="Arial" w:cs="Arial"/>
        </w:rPr>
        <w:t>butilparabeno</w:t>
      </w:r>
      <w:proofErr w:type="spellEnd"/>
      <w:r w:rsidRPr="001D0ADB">
        <w:rPr>
          <w:rFonts w:ascii="Arial" w:hAnsi="Arial" w:cs="Arial"/>
        </w:rPr>
        <w:t>,</w:t>
      </w:r>
    </w:p>
    <w:p w14:paraId="52982DAB" w14:textId="77777777" w:rsidR="00E2699B" w:rsidRPr="00E2699B" w:rsidRDefault="001D0ADB" w:rsidP="00BE0606">
      <w:pPr>
        <w:spacing w:after="0" w:line="276" w:lineRule="auto"/>
        <w:jc w:val="both"/>
        <w:rPr>
          <w:rFonts w:ascii="Arial" w:hAnsi="Arial" w:cs="Arial"/>
        </w:rPr>
      </w:pPr>
      <w:proofErr w:type="spellStart"/>
      <w:r w:rsidRPr="001D0ADB">
        <w:rPr>
          <w:rFonts w:ascii="Arial" w:hAnsi="Arial" w:cs="Arial"/>
        </w:rPr>
        <w:t>etilparabeno</w:t>
      </w:r>
      <w:proofErr w:type="spellEnd"/>
      <w:r w:rsidRPr="001D0ADB">
        <w:rPr>
          <w:rFonts w:ascii="Arial" w:hAnsi="Arial" w:cs="Arial"/>
        </w:rPr>
        <w:t xml:space="preserve">, propilparabeno y metilparabeno), Vaselina sólida, </w:t>
      </w:r>
      <w:proofErr w:type="spellStart"/>
      <w:r w:rsidRPr="001D0ADB">
        <w:rPr>
          <w:rFonts w:ascii="Arial" w:hAnsi="Arial" w:cs="Arial"/>
        </w:rPr>
        <w:t>edetato</w:t>
      </w:r>
      <w:proofErr w:type="spellEnd"/>
      <w:r w:rsidRPr="001D0ADB">
        <w:rPr>
          <w:rFonts w:ascii="Arial" w:hAnsi="Arial" w:cs="Arial"/>
        </w:rPr>
        <w:t xml:space="preserve"> disódico, propilenglicol, agua</w:t>
      </w:r>
      <w:r>
        <w:rPr>
          <w:rFonts w:ascii="Arial" w:hAnsi="Arial" w:cs="Arial"/>
        </w:rPr>
        <w:t xml:space="preserve"> </w:t>
      </w:r>
      <w:r w:rsidRPr="001D0ADB">
        <w:rPr>
          <w:rFonts w:ascii="Arial" w:hAnsi="Arial" w:cs="Arial"/>
        </w:rPr>
        <w:t>purificada.</w:t>
      </w:r>
    </w:p>
    <w:p w14:paraId="331CCFF7" w14:textId="77777777" w:rsidR="00E2699B" w:rsidRPr="00E2699B" w:rsidRDefault="00E2699B" w:rsidP="00BE0606">
      <w:pPr>
        <w:spacing w:after="0" w:line="276" w:lineRule="auto"/>
        <w:jc w:val="both"/>
        <w:rPr>
          <w:rFonts w:ascii="Arial" w:hAnsi="Arial" w:cs="Arial"/>
        </w:rPr>
      </w:pPr>
    </w:p>
    <w:p w14:paraId="7362FE36" w14:textId="77777777" w:rsidR="00E2699B" w:rsidRPr="00E2699B" w:rsidRDefault="00E2699B" w:rsidP="00852E1F">
      <w:pPr>
        <w:pStyle w:val="Prrafodelista"/>
        <w:numPr>
          <w:ilvl w:val="1"/>
          <w:numId w:val="1"/>
        </w:numPr>
        <w:spacing w:after="0" w:line="276" w:lineRule="auto"/>
        <w:ind w:left="426"/>
        <w:jc w:val="both"/>
        <w:rPr>
          <w:rFonts w:ascii="Arial" w:hAnsi="Arial" w:cs="Arial"/>
        </w:rPr>
      </w:pPr>
      <w:r w:rsidRPr="00AE57B7">
        <w:rPr>
          <w:rFonts w:ascii="Arial" w:hAnsi="Arial" w:cs="Arial"/>
          <w:b/>
        </w:rPr>
        <w:t>Periodo</w:t>
      </w:r>
      <w:r w:rsidRPr="00E2699B">
        <w:rPr>
          <w:rFonts w:ascii="Arial" w:hAnsi="Arial" w:cs="Arial"/>
        </w:rPr>
        <w:t xml:space="preserve"> </w:t>
      </w:r>
      <w:r w:rsidRPr="00AE57B7">
        <w:rPr>
          <w:rFonts w:ascii="Arial" w:hAnsi="Arial" w:cs="Arial"/>
          <w:b/>
        </w:rPr>
        <w:t>de validez</w:t>
      </w:r>
    </w:p>
    <w:p w14:paraId="37BF4266" w14:textId="77777777" w:rsidR="00E2699B" w:rsidRPr="00E2699B" w:rsidRDefault="00E2699B" w:rsidP="00BE0606">
      <w:pPr>
        <w:spacing w:after="0" w:line="276" w:lineRule="auto"/>
        <w:jc w:val="both"/>
        <w:rPr>
          <w:rFonts w:ascii="Arial" w:hAnsi="Arial" w:cs="Arial"/>
        </w:rPr>
      </w:pPr>
    </w:p>
    <w:p w14:paraId="3F63025F" w14:textId="77777777" w:rsidR="00E2699B" w:rsidRDefault="00AE57B7" w:rsidP="00BE0606">
      <w:pPr>
        <w:spacing w:after="0" w:line="276" w:lineRule="auto"/>
        <w:jc w:val="both"/>
        <w:rPr>
          <w:rFonts w:ascii="Arial" w:hAnsi="Arial" w:cs="Arial"/>
        </w:rPr>
      </w:pPr>
      <w:r w:rsidRPr="00AE57B7">
        <w:rPr>
          <w:rFonts w:ascii="Arial" w:hAnsi="Arial" w:cs="Arial"/>
        </w:rPr>
        <w:t>Consumir antes de la fecha de expira indicada en el envase.</w:t>
      </w:r>
    </w:p>
    <w:p w14:paraId="545EBCA5" w14:textId="77777777" w:rsidR="00AE57B7" w:rsidRPr="001D0ADB" w:rsidRDefault="00AE57B7" w:rsidP="00BE0606">
      <w:pPr>
        <w:spacing w:after="0" w:line="276" w:lineRule="auto"/>
        <w:jc w:val="both"/>
        <w:rPr>
          <w:rFonts w:ascii="Arial" w:hAnsi="Arial" w:cs="Arial"/>
          <w:b/>
        </w:rPr>
      </w:pPr>
    </w:p>
    <w:p w14:paraId="5177E061" w14:textId="77777777" w:rsidR="00E2699B" w:rsidRPr="001D0ADB" w:rsidRDefault="00E2699B" w:rsidP="00BE0606">
      <w:pPr>
        <w:pStyle w:val="Prrafodelista"/>
        <w:numPr>
          <w:ilvl w:val="1"/>
          <w:numId w:val="1"/>
        </w:numPr>
        <w:spacing w:after="0" w:line="276" w:lineRule="auto"/>
        <w:ind w:left="426"/>
        <w:jc w:val="both"/>
        <w:rPr>
          <w:rFonts w:ascii="Arial" w:hAnsi="Arial" w:cs="Arial"/>
          <w:b/>
        </w:rPr>
      </w:pPr>
      <w:r w:rsidRPr="001D0ADB">
        <w:rPr>
          <w:rFonts w:ascii="Arial" w:hAnsi="Arial" w:cs="Arial"/>
          <w:b/>
        </w:rPr>
        <w:t>Precauciones especiales de conservación</w:t>
      </w:r>
    </w:p>
    <w:p w14:paraId="7EE7CC4A" w14:textId="77777777" w:rsidR="00AE57B7" w:rsidRPr="00E2699B" w:rsidRDefault="00AE57B7" w:rsidP="00BE0606">
      <w:pPr>
        <w:pStyle w:val="Prrafodelista"/>
        <w:spacing w:after="0" w:line="276" w:lineRule="auto"/>
        <w:ind w:left="426"/>
        <w:jc w:val="both"/>
        <w:rPr>
          <w:rFonts w:ascii="Arial" w:hAnsi="Arial" w:cs="Arial"/>
        </w:rPr>
      </w:pPr>
    </w:p>
    <w:p w14:paraId="1D953808" w14:textId="77777777" w:rsidR="00E2699B" w:rsidRDefault="00AE57B7" w:rsidP="00BE0606">
      <w:pPr>
        <w:spacing w:after="0" w:line="276" w:lineRule="auto"/>
        <w:jc w:val="both"/>
        <w:rPr>
          <w:rFonts w:ascii="Arial" w:hAnsi="Arial" w:cs="Arial"/>
        </w:rPr>
      </w:pPr>
      <w:r w:rsidRPr="00AE57B7">
        <w:rPr>
          <w:rFonts w:ascii="Arial" w:hAnsi="Arial" w:cs="Arial"/>
        </w:rPr>
        <w:t>Conservar</w:t>
      </w:r>
      <w:r>
        <w:rPr>
          <w:rFonts w:ascii="Arial" w:hAnsi="Arial" w:cs="Arial"/>
        </w:rPr>
        <w:t xml:space="preserve"> a temperatura no mayor de 30ºC.</w:t>
      </w:r>
    </w:p>
    <w:p w14:paraId="00935C35" w14:textId="77777777" w:rsidR="00AE57B7" w:rsidRPr="00E2699B" w:rsidRDefault="00AE57B7" w:rsidP="00BE0606">
      <w:pPr>
        <w:spacing w:after="0" w:line="276" w:lineRule="auto"/>
        <w:jc w:val="both"/>
        <w:rPr>
          <w:rFonts w:ascii="Arial" w:hAnsi="Arial" w:cs="Arial"/>
        </w:rPr>
      </w:pPr>
    </w:p>
    <w:p w14:paraId="304513CE" w14:textId="77777777" w:rsidR="00E2699B" w:rsidRPr="00AE57B7" w:rsidRDefault="00E2699B" w:rsidP="00BE0606">
      <w:pPr>
        <w:pStyle w:val="Prrafodelista"/>
        <w:numPr>
          <w:ilvl w:val="1"/>
          <w:numId w:val="1"/>
        </w:numPr>
        <w:spacing w:after="0" w:line="276" w:lineRule="auto"/>
        <w:ind w:left="426"/>
        <w:jc w:val="both"/>
        <w:rPr>
          <w:rFonts w:ascii="Arial" w:hAnsi="Arial" w:cs="Arial"/>
          <w:b/>
        </w:rPr>
      </w:pPr>
      <w:r w:rsidRPr="00AE57B7">
        <w:rPr>
          <w:rFonts w:ascii="Arial" w:hAnsi="Arial" w:cs="Arial"/>
          <w:b/>
        </w:rPr>
        <w:t>Precauciones</w:t>
      </w:r>
      <w:r w:rsidRPr="00E2699B">
        <w:rPr>
          <w:rFonts w:ascii="Arial" w:hAnsi="Arial" w:cs="Arial"/>
        </w:rPr>
        <w:t xml:space="preserve"> </w:t>
      </w:r>
      <w:r w:rsidRPr="00AE57B7">
        <w:rPr>
          <w:rFonts w:ascii="Arial" w:hAnsi="Arial" w:cs="Arial"/>
          <w:b/>
        </w:rPr>
        <w:t>especiales de eliminación y otras manipulaciones</w:t>
      </w:r>
    </w:p>
    <w:p w14:paraId="6515824D" w14:textId="77777777" w:rsidR="00E2699B" w:rsidRPr="00E2699B" w:rsidRDefault="00E2699B" w:rsidP="00BE0606">
      <w:pPr>
        <w:spacing w:after="0" w:line="276" w:lineRule="auto"/>
        <w:jc w:val="both"/>
        <w:rPr>
          <w:rFonts w:ascii="Arial" w:hAnsi="Arial" w:cs="Arial"/>
        </w:rPr>
      </w:pPr>
    </w:p>
    <w:p w14:paraId="0534BFB8" w14:textId="77777777" w:rsidR="00E2699B" w:rsidRPr="00E2699B" w:rsidRDefault="00E2699B" w:rsidP="00BE0606">
      <w:pPr>
        <w:spacing w:after="0" w:line="276" w:lineRule="auto"/>
        <w:jc w:val="both"/>
        <w:rPr>
          <w:rFonts w:ascii="Arial" w:hAnsi="Arial" w:cs="Arial"/>
        </w:rPr>
      </w:pPr>
      <w:r w:rsidRPr="00E2699B">
        <w:rPr>
          <w:rFonts w:ascii="Arial" w:hAnsi="Arial" w:cs="Arial"/>
        </w:rPr>
        <w:t xml:space="preserve">Se deberá aconsejar a los pacientes que se laven las manos después de la aplicación de </w:t>
      </w:r>
      <w:r w:rsidR="00F572E7">
        <w:rPr>
          <w:rFonts w:ascii="Arial" w:hAnsi="Arial" w:cs="Arial"/>
        </w:rPr>
        <w:t xml:space="preserve">Propionato de </w:t>
      </w:r>
      <w:proofErr w:type="spellStart"/>
      <w:r w:rsidR="00F572E7">
        <w:rPr>
          <w:rFonts w:ascii="Arial" w:hAnsi="Arial" w:cs="Arial"/>
        </w:rPr>
        <w:t>Clobetasol</w:t>
      </w:r>
      <w:proofErr w:type="spellEnd"/>
      <w:r w:rsidR="00A9536D">
        <w:rPr>
          <w:rFonts w:ascii="Arial" w:hAnsi="Arial" w:cs="Arial"/>
        </w:rPr>
        <w:t xml:space="preserve"> 0,05 %</w:t>
      </w:r>
      <w:r w:rsidRPr="00E2699B">
        <w:rPr>
          <w:rFonts w:ascii="Arial" w:hAnsi="Arial" w:cs="Arial"/>
        </w:rPr>
        <w:t xml:space="preserve"> crema, a menos que se estén tratando sus manos.</w:t>
      </w:r>
    </w:p>
    <w:p w14:paraId="53ABBBAD" w14:textId="77777777" w:rsidR="00E2699B" w:rsidRPr="00E2699B" w:rsidRDefault="00E2699B" w:rsidP="00BE0606">
      <w:pPr>
        <w:spacing w:after="0" w:line="276" w:lineRule="auto"/>
        <w:jc w:val="both"/>
        <w:rPr>
          <w:rFonts w:ascii="Arial" w:hAnsi="Arial" w:cs="Arial"/>
        </w:rPr>
      </w:pPr>
    </w:p>
    <w:p w14:paraId="7E4BC0C6" w14:textId="77777777" w:rsidR="00E2699B" w:rsidRPr="00E2699B" w:rsidRDefault="00AB19C7" w:rsidP="00BE0606">
      <w:pPr>
        <w:spacing w:after="0" w:line="276" w:lineRule="auto"/>
        <w:jc w:val="both"/>
        <w:rPr>
          <w:rFonts w:ascii="Arial" w:hAnsi="Arial" w:cs="Arial"/>
        </w:rPr>
      </w:pPr>
      <w:r>
        <w:rPr>
          <w:rFonts w:ascii="Arial" w:hAnsi="Arial" w:cs="Arial"/>
          <w:noProof/>
        </w:rPr>
        <w:drawing>
          <wp:anchor distT="0" distB="0" distL="114300" distR="114300" simplePos="0" relativeHeight="251660288" behindDoc="1" locked="0" layoutInCell="1" allowOverlap="1" wp14:anchorId="7237B780" wp14:editId="5E878C07">
            <wp:simplePos x="0" y="0"/>
            <wp:positionH relativeFrom="page">
              <wp:align>center</wp:align>
            </wp:positionH>
            <wp:positionV relativeFrom="paragraph">
              <wp:posOffset>1207770</wp:posOffset>
            </wp:positionV>
            <wp:extent cx="1400810" cy="333375"/>
            <wp:effectExtent l="0" t="0" r="8890" b="9525"/>
            <wp:wrapTight wrapText="bothSides">
              <wp:wrapPolygon edited="0">
                <wp:start x="1175" y="0"/>
                <wp:lineTo x="0" y="4937"/>
                <wp:lineTo x="0" y="14811"/>
                <wp:lineTo x="587" y="19749"/>
                <wp:lineTo x="1175" y="20983"/>
                <wp:lineTo x="4112" y="20983"/>
                <wp:lineTo x="21443" y="18514"/>
                <wp:lineTo x="21443" y="8640"/>
                <wp:lineTo x="4112" y="0"/>
                <wp:lineTo x="1175"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81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699B" w:rsidRPr="00E2699B">
        <w:rPr>
          <w:rFonts w:ascii="Arial" w:hAnsi="Arial" w:cs="Arial"/>
        </w:rPr>
        <w:t xml:space="preserve">No diluir </w:t>
      </w:r>
      <w:r w:rsidR="00F572E7">
        <w:rPr>
          <w:rFonts w:ascii="Arial" w:hAnsi="Arial" w:cs="Arial"/>
        </w:rPr>
        <w:t xml:space="preserve">Propionato de </w:t>
      </w:r>
      <w:proofErr w:type="spellStart"/>
      <w:r w:rsidR="00F572E7">
        <w:rPr>
          <w:rFonts w:ascii="Arial" w:hAnsi="Arial" w:cs="Arial"/>
        </w:rPr>
        <w:t>Clobetasol</w:t>
      </w:r>
      <w:proofErr w:type="spellEnd"/>
      <w:r w:rsidR="00622E42">
        <w:rPr>
          <w:rFonts w:ascii="Arial" w:hAnsi="Arial" w:cs="Arial"/>
        </w:rPr>
        <w:t xml:space="preserve"> 0,05</w:t>
      </w:r>
      <w:r w:rsidR="00A9536D">
        <w:rPr>
          <w:rFonts w:ascii="Arial" w:hAnsi="Arial" w:cs="Arial"/>
        </w:rPr>
        <w:t>%</w:t>
      </w:r>
      <w:r w:rsidR="00E2699B" w:rsidRPr="00E2699B">
        <w:rPr>
          <w:rFonts w:ascii="Arial" w:hAnsi="Arial" w:cs="Arial"/>
        </w:rPr>
        <w:t xml:space="preserve"> crema.</w:t>
      </w:r>
    </w:p>
    <w:sectPr w:rsidR="00E2699B" w:rsidRPr="00E2699B" w:rsidSect="00646959">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856A7"/>
    <w:multiLevelType w:val="multilevel"/>
    <w:tmpl w:val="74382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BE360C4"/>
    <w:multiLevelType w:val="multilevel"/>
    <w:tmpl w:val="B4EA2BF6"/>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34F403A"/>
    <w:multiLevelType w:val="hybridMultilevel"/>
    <w:tmpl w:val="36E44C3E"/>
    <w:lvl w:ilvl="0" w:tplc="2850FCF0">
      <w:numFmt w:val="bullet"/>
      <w:lvlText w:val="•"/>
      <w:lvlJc w:val="left"/>
      <w:pPr>
        <w:ind w:left="1065" w:hanging="705"/>
      </w:pPr>
      <w:rPr>
        <w:rFonts w:ascii="Arial" w:eastAsiaTheme="minorHAnsi"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5C5624EB"/>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DAC3AB0"/>
    <w:multiLevelType w:val="hybridMultilevel"/>
    <w:tmpl w:val="864806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6DFB0961"/>
    <w:multiLevelType w:val="hybridMultilevel"/>
    <w:tmpl w:val="D862B4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9B"/>
    <w:rsid w:val="00000342"/>
    <w:rsid w:val="0001774A"/>
    <w:rsid w:val="00060EB4"/>
    <w:rsid w:val="001D0ADB"/>
    <w:rsid w:val="00257323"/>
    <w:rsid w:val="002858F8"/>
    <w:rsid w:val="0029601A"/>
    <w:rsid w:val="002D2B95"/>
    <w:rsid w:val="00316EF3"/>
    <w:rsid w:val="003B1D1A"/>
    <w:rsid w:val="003F089B"/>
    <w:rsid w:val="00622E42"/>
    <w:rsid w:val="006466FE"/>
    <w:rsid w:val="00646959"/>
    <w:rsid w:val="00730653"/>
    <w:rsid w:val="007C6268"/>
    <w:rsid w:val="007D2404"/>
    <w:rsid w:val="00852E1F"/>
    <w:rsid w:val="008774CC"/>
    <w:rsid w:val="00877B31"/>
    <w:rsid w:val="009B585A"/>
    <w:rsid w:val="00A9536D"/>
    <w:rsid w:val="00AB19C7"/>
    <w:rsid w:val="00AE26D4"/>
    <w:rsid w:val="00AE57B7"/>
    <w:rsid w:val="00B83D83"/>
    <w:rsid w:val="00BE0606"/>
    <w:rsid w:val="00C1003E"/>
    <w:rsid w:val="00C314B1"/>
    <w:rsid w:val="00C6587D"/>
    <w:rsid w:val="00CA76F3"/>
    <w:rsid w:val="00D972DA"/>
    <w:rsid w:val="00DD57AE"/>
    <w:rsid w:val="00E16D99"/>
    <w:rsid w:val="00E2699B"/>
    <w:rsid w:val="00ED0862"/>
    <w:rsid w:val="00EE338C"/>
    <w:rsid w:val="00F572E7"/>
    <w:rsid w:val="00F85B0B"/>
    <w:rsid w:val="00FA2D96"/>
    <w:rsid w:val="00FF2F3C"/>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5C25F"/>
  <w15:chartTrackingRefBased/>
  <w15:docId w15:val="{9E06DAB7-6BE6-44D7-B3EE-66714695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16E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1709</Words>
  <Characters>9402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Mendoza</dc:creator>
  <cp:keywords/>
  <dc:description/>
  <cp:lastModifiedBy>Yesenia Milagros Fuentes Bonilla</cp:lastModifiedBy>
  <cp:revision>6</cp:revision>
  <cp:lastPrinted>2021-02-22T22:55:00Z</cp:lastPrinted>
  <dcterms:created xsi:type="dcterms:W3CDTF">2021-02-22T22:05:00Z</dcterms:created>
  <dcterms:modified xsi:type="dcterms:W3CDTF">2021-02-25T14:22:00Z</dcterms:modified>
</cp:coreProperties>
</file>